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93" w:rsidRDefault="005C648B">
      <w:pPr>
        <w:pStyle w:val="a3"/>
        <w:rPr>
          <w:rFonts w:ascii="Times New Roman"/>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6.25pt;margin-top:32.35pt;width:280.5pt;height:134.45pt;z-index:2">
            <v:imagedata r:id="rId7" o:title=""/>
          </v:shape>
        </w:pict>
      </w: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r>
        <w:rPr>
          <w:rFonts w:ascii="Times New Roman"/>
          <w:lang w:val="en-US"/>
        </w:rPr>
        <w:t xml:space="preserve">                                                                                                             </w:t>
      </w: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5C648B">
      <w:pPr>
        <w:pStyle w:val="a3"/>
        <w:spacing w:before="5"/>
        <w:rPr>
          <w:rFonts w:ascii="Times New Roman"/>
          <w:sz w:val="29"/>
        </w:rPr>
      </w:pPr>
      <w:r>
        <w:rPr>
          <w:noProof/>
          <w:lang w:val="en-US" w:eastAsia="en-US"/>
        </w:rPr>
        <w:pict>
          <v:shape id="image1.jpeg" o:spid="_x0000_s1027" type="#_x0000_t75" style="position:absolute;margin-left:260.55pt;margin-top:30.25pt;width:88.35pt;height:407.7pt;z-index:3;mso-position-horizontal-relative:page">
            <v:imagedata r:id="rId8" o:title=""/>
            <w10:wrap type="topAndBottom" anchorx="page"/>
          </v:shape>
        </w:pict>
      </w: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rPr>
          <w:rFonts w:ascii="Times New Roman"/>
        </w:rPr>
      </w:pPr>
    </w:p>
    <w:p w:rsidR="00012093" w:rsidRDefault="00012093">
      <w:pPr>
        <w:pStyle w:val="a3"/>
        <w:spacing w:after="1"/>
        <w:rPr>
          <w:rFonts w:ascii="Times New Roman"/>
          <w:sz w:val="25"/>
        </w:rPr>
      </w:pPr>
    </w:p>
    <w:tbl>
      <w:tblPr>
        <w:tblW w:w="10031" w:type="dxa"/>
        <w:tblInd w:w="945" w:type="dxa"/>
        <w:tblLayout w:type="fixed"/>
        <w:tblLook w:val="00A0" w:firstRow="1" w:lastRow="0" w:firstColumn="1" w:lastColumn="0" w:noHBand="0" w:noVBand="0"/>
      </w:tblPr>
      <w:tblGrid>
        <w:gridCol w:w="5138"/>
        <w:gridCol w:w="4893"/>
      </w:tblGrid>
      <w:tr w:rsidR="00012093" w:rsidRPr="008605B0">
        <w:trPr>
          <w:trHeight w:val="962"/>
        </w:trPr>
        <w:tc>
          <w:tcPr>
            <w:tcW w:w="5138" w:type="dxa"/>
            <w:vMerge w:val="restart"/>
          </w:tcPr>
          <w:p w:rsidR="00012093" w:rsidRDefault="00012093" w:rsidP="00C07D3B">
            <w:pPr>
              <w:jc w:val="center"/>
              <w:rPr>
                <w:b/>
                <w:sz w:val="48"/>
                <w:szCs w:val="48"/>
              </w:rPr>
            </w:pPr>
            <w:r>
              <w:rPr>
                <w:b/>
                <w:sz w:val="48"/>
                <w:szCs w:val="48"/>
              </w:rPr>
              <w:t>АКТИВНЫЙ</w:t>
            </w:r>
          </w:p>
          <w:p w:rsidR="00012093" w:rsidRDefault="00012093" w:rsidP="00C07D3B">
            <w:pPr>
              <w:jc w:val="center"/>
              <w:rPr>
                <w:b/>
                <w:sz w:val="48"/>
                <w:szCs w:val="48"/>
              </w:rPr>
            </w:pPr>
            <w:r>
              <w:rPr>
                <w:b/>
                <w:sz w:val="48"/>
                <w:szCs w:val="48"/>
              </w:rPr>
              <w:t>ИНФРАКРАСНЫЙ</w:t>
            </w:r>
          </w:p>
          <w:p w:rsidR="00012093" w:rsidRPr="00ED76C7" w:rsidRDefault="00012093" w:rsidP="00C07D3B">
            <w:pPr>
              <w:jc w:val="center"/>
              <w:rPr>
                <w:b/>
                <w:sz w:val="48"/>
                <w:szCs w:val="48"/>
              </w:rPr>
            </w:pPr>
            <w:r>
              <w:rPr>
                <w:b/>
                <w:sz w:val="48"/>
                <w:szCs w:val="48"/>
              </w:rPr>
              <w:t>ИЗВЕЩАТЕЛЬ</w:t>
            </w:r>
          </w:p>
        </w:tc>
        <w:tc>
          <w:tcPr>
            <w:tcW w:w="4893" w:type="dxa"/>
            <w:vAlign w:val="center"/>
          </w:tcPr>
          <w:p w:rsidR="008605B0" w:rsidRPr="008605B0" w:rsidRDefault="008605B0" w:rsidP="008605B0">
            <w:pPr>
              <w:rPr>
                <w:b/>
                <w:sz w:val="48"/>
                <w:szCs w:val="48"/>
                <w:lang w:val="en-US"/>
              </w:rPr>
            </w:pPr>
            <w:r w:rsidRPr="008605B0">
              <w:rPr>
                <w:b/>
                <w:sz w:val="48"/>
                <w:szCs w:val="48"/>
                <w:lang w:val="en-US"/>
              </w:rPr>
              <w:t xml:space="preserve">        </w:t>
            </w:r>
            <w:r>
              <w:rPr>
                <w:b/>
                <w:sz w:val="48"/>
                <w:szCs w:val="48"/>
                <w:lang w:val="en-US"/>
              </w:rPr>
              <w:t>TRX-100M/10</w:t>
            </w:r>
            <w:r>
              <w:rPr>
                <w:b/>
                <w:sz w:val="48"/>
                <w:szCs w:val="48"/>
                <w:lang w:val="en-US"/>
              </w:rPr>
              <w:t>RAY</w:t>
            </w:r>
            <w:r w:rsidR="00012093" w:rsidRPr="008605B0">
              <w:rPr>
                <w:b/>
                <w:sz w:val="48"/>
                <w:szCs w:val="48"/>
                <w:lang w:val="en-US"/>
              </w:rPr>
              <w:t xml:space="preserve">      </w:t>
            </w:r>
          </w:p>
          <w:p w:rsidR="00012093" w:rsidRDefault="008605B0">
            <w:pPr>
              <w:jc w:val="center"/>
              <w:rPr>
                <w:b/>
                <w:sz w:val="48"/>
                <w:szCs w:val="48"/>
                <w:lang w:val="en-US"/>
              </w:rPr>
            </w:pPr>
            <w:r w:rsidRPr="008605B0">
              <w:rPr>
                <w:b/>
                <w:sz w:val="48"/>
                <w:szCs w:val="48"/>
                <w:lang w:val="en-US"/>
              </w:rPr>
              <w:t xml:space="preserve">     </w:t>
            </w:r>
            <w:r w:rsidR="007D6B5C">
              <w:rPr>
                <w:b/>
                <w:sz w:val="48"/>
                <w:szCs w:val="48"/>
                <w:lang w:val="en-US"/>
              </w:rPr>
              <w:t>TRX-100M/4</w:t>
            </w:r>
            <w:r w:rsidR="00012093">
              <w:rPr>
                <w:b/>
                <w:sz w:val="48"/>
                <w:szCs w:val="48"/>
                <w:lang w:val="en-US"/>
              </w:rPr>
              <w:t>RAY</w:t>
            </w:r>
          </w:p>
        </w:tc>
      </w:tr>
      <w:tr w:rsidR="00012093">
        <w:trPr>
          <w:trHeight w:val="551"/>
        </w:trPr>
        <w:tc>
          <w:tcPr>
            <w:tcW w:w="5138" w:type="dxa"/>
            <w:vMerge/>
          </w:tcPr>
          <w:p w:rsidR="00012093" w:rsidRDefault="00012093">
            <w:pPr>
              <w:jc w:val="center"/>
              <w:rPr>
                <w:b/>
                <w:sz w:val="48"/>
                <w:szCs w:val="48"/>
                <w:lang w:val="en-US"/>
              </w:rPr>
            </w:pPr>
          </w:p>
        </w:tc>
        <w:tc>
          <w:tcPr>
            <w:tcW w:w="4893" w:type="dxa"/>
            <w:vAlign w:val="center"/>
          </w:tcPr>
          <w:p w:rsidR="00012093" w:rsidRDefault="007D6B5C">
            <w:pPr>
              <w:jc w:val="center"/>
              <w:rPr>
                <w:b/>
                <w:sz w:val="48"/>
                <w:szCs w:val="48"/>
                <w:lang w:val="en-US"/>
              </w:rPr>
            </w:pPr>
            <w:r>
              <w:rPr>
                <w:b/>
                <w:sz w:val="48"/>
                <w:szCs w:val="48"/>
                <w:lang w:val="en-US"/>
              </w:rPr>
              <w:t xml:space="preserve">      TRX-60M/4</w:t>
            </w:r>
            <w:r w:rsidR="00012093">
              <w:rPr>
                <w:b/>
                <w:sz w:val="48"/>
                <w:szCs w:val="48"/>
                <w:lang w:val="en-US"/>
              </w:rPr>
              <w:t>RAY</w:t>
            </w:r>
          </w:p>
        </w:tc>
      </w:tr>
    </w:tbl>
    <w:p w:rsidR="00012093" w:rsidRDefault="00012093">
      <w:pPr>
        <w:spacing w:line="230" w:lineRule="exact"/>
        <w:rPr>
          <w:rFonts w:ascii="Arial" w:hAnsi="Arial"/>
        </w:rPr>
        <w:sectPr w:rsidR="00012093">
          <w:type w:val="continuous"/>
          <w:pgSz w:w="11910" w:h="16840"/>
          <w:pgMar w:top="0" w:right="680" w:bottom="280" w:left="0" w:header="720" w:footer="720" w:gutter="0"/>
          <w:cols w:space="720"/>
        </w:sectPr>
      </w:pPr>
    </w:p>
    <w:p w:rsidR="00012093" w:rsidRDefault="00012093">
      <w:pPr>
        <w:pStyle w:val="1"/>
      </w:pPr>
      <w:bookmarkStart w:id="0" w:name="Содержание"/>
      <w:bookmarkStart w:id="1" w:name="_bookmark0"/>
      <w:bookmarkEnd w:id="0"/>
      <w:bookmarkEnd w:id="1"/>
    </w:p>
    <w:p w:rsidR="008605B0" w:rsidRDefault="008605B0">
      <w:pPr>
        <w:pStyle w:val="1"/>
      </w:pPr>
    </w:p>
    <w:p w:rsidR="00012093" w:rsidRDefault="00012093">
      <w:pPr>
        <w:pStyle w:val="1"/>
      </w:pPr>
      <w:r>
        <w:t>Содержание</w:t>
      </w:r>
    </w:p>
    <w:p w:rsidR="00012093" w:rsidRDefault="00012093">
      <w:pPr>
        <w:pStyle w:val="11"/>
        <w:tabs>
          <w:tab w:val="right" w:leader="dot" w:pos="10905"/>
        </w:tabs>
        <w:spacing w:before="118"/>
      </w:pPr>
      <w:r>
        <w:fldChar w:fldCharType="begin"/>
      </w:r>
      <w:r>
        <w:instrText xml:space="preserve">TOC \o "1-2" \h \z \u </w:instrText>
      </w:r>
      <w:r>
        <w:fldChar w:fldCharType="separate"/>
      </w:r>
      <w:hyperlink w:anchor="_bookmark0" w:history="1">
        <w:r>
          <w:t>СОДЕРЖАНИЕ</w:t>
        </w:r>
        <w:r>
          <w:tab/>
          <w:t>2</w:t>
        </w:r>
      </w:hyperlink>
    </w:p>
    <w:p w:rsidR="00012093" w:rsidRDefault="005C648B">
      <w:pPr>
        <w:pStyle w:val="11"/>
        <w:tabs>
          <w:tab w:val="right" w:leader="dot" w:pos="10905"/>
        </w:tabs>
      </w:pPr>
      <w:hyperlink w:anchor="_bookmark1" w:history="1">
        <w:r w:rsidR="00012093">
          <w:t>МЕРЫ</w:t>
        </w:r>
        <w:r w:rsidR="00012093">
          <w:rPr>
            <w:spacing w:val="-2"/>
          </w:rPr>
          <w:t xml:space="preserve"> </w:t>
        </w:r>
        <w:r w:rsidR="00012093">
          <w:t>ПРЕДОСТОРОЖНОСТИ</w:t>
        </w:r>
        <w:r w:rsidR="00012093">
          <w:tab/>
          <w:t>3</w:t>
        </w:r>
      </w:hyperlink>
    </w:p>
    <w:p w:rsidR="00012093" w:rsidRDefault="005C648B">
      <w:pPr>
        <w:pStyle w:val="11"/>
        <w:tabs>
          <w:tab w:val="right" w:leader="dot" w:pos="10905"/>
        </w:tabs>
        <w:spacing w:before="157"/>
      </w:pPr>
      <w:hyperlink w:anchor="_bookmark2" w:history="1">
        <w:r w:rsidR="00012093">
          <w:t>ОБЩЕЕ</w:t>
        </w:r>
        <w:r w:rsidR="00012093">
          <w:rPr>
            <w:spacing w:val="-2"/>
          </w:rPr>
          <w:t xml:space="preserve"> </w:t>
        </w:r>
        <w:r w:rsidR="00012093">
          <w:t>ОПИСАНИЕ</w:t>
        </w:r>
        <w:r w:rsidR="00012093">
          <w:tab/>
          <w:t>3</w:t>
        </w:r>
      </w:hyperlink>
    </w:p>
    <w:p w:rsidR="00012093" w:rsidRDefault="005C648B">
      <w:pPr>
        <w:pStyle w:val="11"/>
        <w:tabs>
          <w:tab w:val="right" w:leader="dot" w:pos="10905"/>
        </w:tabs>
      </w:pPr>
      <w:hyperlink w:anchor="_bookmark3" w:history="1">
        <w:r w:rsidR="00012093">
          <w:t>ФУНКЦИОНАЛЬНЫЕ</w:t>
        </w:r>
        <w:r w:rsidR="00012093">
          <w:rPr>
            <w:spacing w:val="-2"/>
          </w:rPr>
          <w:t xml:space="preserve"> </w:t>
        </w:r>
        <w:r w:rsidR="00012093">
          <w:t>ПАРАМЕТРЫ</w:t>
        </w:r>
        <w:r w:rsidR="00012093">
          <w:tab/>
          <w:t>4</w:t>
        </w:r>
      </w:hyperlink>
    </w:p>
    <w:p w:rsidR="00012093" w:rsidRDefault="005C648B">
      <w:pPr>
        <w:pStyle w:val="11"/>
        <w:tabs>
          <w:tab w:val="right" w:leader="dot" w:pos="10905"/>
        </w:tabs>
      </w:pPr>
      <w:hyperlink w:anchor="_bookmark4" w:history="1">
        <w:r w:rsidR="00012093">
          <w:t>ТЕХНИЧЕСКИЕ ХАРАКТЕРИСТИКИ</w:t>
        </w:r>
        <w:r w:rsidR="00012093">
          <w:tab/>
          <w:t>4</w:t>
        </w:r>
      </w:hyperlink>
    </w:p>
    <w:p w:rsidR="00012093" w:rsidRDefault="005C648B">
      <w:pPr>
        <w:pStyle w:val="11"/>
        <w:tabs>
          <w:tab w:val="right" w:leader="dot" w:pos="10905"/>
        </w:tabs>
      </w:pPr>
      <w:hyperlink w:anchor="_bookmark5" w:history="1">
        <w:r w:rsidR="00012093">
          <w:t>РЕКОМЕНДАЦИИ</w:t>
        </w:r>
        <w:r w:rsidR="00012093">
          <w:rPr>
            <w:spacing w:val="-1"/>
          </w:rPr>
          <w:t xml:space="preserve"> </w:t>
        </w:r>
        <w:r w:rsidR="00012093">
          <w:t>ПО УСТАНОВКЕ</w:t>
        </w:r>
        <w:r w:rsidR="00012093">
          <w:tab/>
          <w:t>4</w:t>
        </w:r>
      </w:hyperlink>
    </w:p>
    <w:p w:rsidR="00012093" w:rsidRDefault="005C648B">
      <w:pPr>
        <w:pStyle w:val="11"/>
        <w:tabs>
          <w:tab w:val="right" w:leader="dot" w:pos="10905"/>
        </w:tabs>
      </w:pPr>
      <w:hyperlink w:anchor="_bookmark6" w:history="1">
        <w:r w:rsidR="00012093">
          <w:t>УСТАНОВКА</w:t>
        </w:r>
        <w:r w:rsidR="00012093">
          <w:tab/>
          <w:t>5</w:t>
        </w:r>
      </w:hyperlink>
    </w:p>
    <w:p w:rsidR="00012093" w:rsidRDefault="005C648B">
      <w:pPr>
        <w:pStyle w:val="11"/>
        <w:tabs>
          <w:tab w:val="right" w:leader="dot" w:pos="10905"/>
        </w:tabs>
        <w:spacing w:before="156"/>
      </w:pPr>
      <w:hyperlink w:anchor="_bookmark7" w:history="1">
        <w:r w:rsidR="00012093">
          <w:t>ПОДКЛЮЧЕНИЕ</w:t>
        </w:r>
        <w:r w:rsidR="00012093">
          <w:rPr>
            <w:spacing w:val="-2"/>
          </w:rPr>
          <w:t xml:space="preserve"> </w:t>
        </w:r>
        <w:r w:rsidR="00012093">
          <w:t>И</w:t>
        </w:r>
        <w:r w:rsidR="00012093">
          <w:rPr>
            <w:spacing w:val="2"/>
          </w:rPr>
          <w:t xml:space="preserve"> </w:t>
        </w:r>
        <w:r w:rsidR="00012093">
          <w:t>НАСТРОЙКА</w:t>
        </w:r>
        <w:r w:rsidR="00012093">
          <w:tab/>
          <w:t>5</w:t>
        </w:r>
      </w:hyperlink>
    </w:p>
    <w:p w:rsidR="00012093" w:rsidRDefault="005C648B">
      <w:pPr>
        <w:pStyle w:val="21"/>
        <w:tabs>
          <w:tab w:val="right" w:leader="dot" w:pos="10905"/>
        </w:tabs>
        <w:spacing w:before="157"/>
        <w:rPr>
          <w:sz w:val="20"/>
        </w:rPr>
      </w:pPr>
      <w:hyperlink w:anchor="_bookmark8" w:history="1">
        <w:r w:rsidR="00012093">
          <w:rPr>
            <w:sz w:val="20"/>
          </w:rPr>
          <w:t>П</w:t>
        </w:r>
        <w:r w:rsidR="00012093">
          <w:t>РИЕМНИК</w:t>
        </w:r>
        <w:r w:rsidR="00012093">
          <w:tab/>
        </w:r>
        <w:r w:rsidR="00012093">
          <w:rPr>
            <w:sz w:val="20"/>
          </w:rPr>
          <w:t>5</w:t>
        </w:r>
      </w:hyperlink>
    </w:p>
    <w:p w:rsidR="00012093" w:rsidRDefault="005C648B">
      <w:pPr>
        <w:pStyle w:val="21"/>
        <w:tabs>
          <w:tab w:val="right" w:leader="dot" w:pos="10905"/>
        </w:tabs>
        <w:rPr>
          <w:sz w:val="20"/>
        </w:rPr>
      </w:pPr>
      <w:hyperlink w:anchor="_bookmark9" w:history="1">
        <w:r w:rsidR="00012093">
          <w:rPr>
            <w:sz w:val="20"/>
          </w:rPr>
          <w:t>П</w:t>
        </w:r>
        <w:r w:rsidR="00012093">
          <w:t>ЕРЕДАТЧИК</w:t>
        </w:r>
        <w:r w:rsidR="00012093">
          <w:tab/>
        </w:r>
        <w:r w:rsidR="00012093">
          <w:rPr>
            <w:sz w:val="20"/>
          </w:rPr>
          <w:t>6</w:t>
        </w:r>
      </w:hyperlink>
    </w:p>
    <w:p w:rsidR="00012093" w:rsidRDefault="005C648B">
      <w:pPr>
        <w:pStyle w:val="21"/>
        <w:tabs>
          <w:tab w:val="right" w:leader="dot" w:pos="10905"/>
        </w:tabs>
        <w:rPr>
          <w:sz w:val="20"/>
        </w:rPr>
      </w:pPr>
      <w:hyperlink w:anchor="_bookmark10" w:history="1">
        <w:r w:rsidR="00012093">
          <w:rPr>
            <w:sz w:val="20"/>
          </w:rPr>
          <w:t>С</w:t>
        </w:r>
        <w:r w:rsidR="00012093">
          <w:t>ХЕМА ПОДКЛЮЧЕНИЯ</w:t>
        </w:r>
        <w:r w:rsidR="00012093">
          <w:tab/>
        </w:r>
        <w:r w:rsidR="00012093">
          <w:rPr>
            <w:sz w:val="20"/>
          </w:rPr>
          <w:t>7</w:t>
        </w:r>
      </w:hyperlink>
    </w:p>
    <w:p w:rsidR="00012093" w:rsidRDefault="005C648B">
      <w:pPr>
        <w:pStyle w:val="21"/>
        <w:tabs>
          <w:tab w:val="right" w:leader="dot" w:pos="10905"/>
        </w:tabs>
        <w:rPr>
          <w:sz w:val="20"/>
        </w:rPr>
      </w:pPr>
      <w:hyperlink w:anchor="_bookmark11" w:history="1">
        <w:r w:rsidR="00012093">
          <w:rPr>
            <w:sz w:val="20"/>
          </w:rPr>
          <w:t>Н</w:t>
        </w:r>
        <w:r w:rsidR="00012093">
          <w:t>АСТРОЙКА</w:t>
        </w:r>
        <w:r w:rsidR="00012093">
          <w:tab/>
        </w:r>
        <w:r w:rsidR="00012093">
          <w:rPr>
            <w:sz w:val="20"/>
          </w:rPr>
          <w:t>8</w:t>
        </w:r>
      </w:hyperlink>
    </w:p>
    <w:p w:rsidR="00012093" w:rsidRDefault="005C648B">
      <w:pPr>
        <w:pStyle w:val="11"/>
        <w:tabs>
          <w:tab w:val="right" w:leader="dot" w:pos="10905"/>
        </w:tabs>
      </w:pPr>
      <w:hyperlink w:anchor="_bookmark12" w:history="1">
        <w:r w:rsidR="00012093">
          <w:t>ТЕСТИРОВАНИЕ</w:t>
        </w:r>
        <w:r w:rsidR="00012093">
          <w:tab/>
          <w:t>8</w:t>
        </w:r>
      </w:hyperlink>
    </w:p>
    <w:p w:rsidR="00012093" w:rsidRDefault="005C648B">
      <w:pPr>
        <w:pStyle w:val="11"/>
        <w:tabs>
          <w:tab w:val="right" w:leader="dot" w:pos="10905"/>
        </w:tabs>
      </w:pPr>
      <w:hyperlink w:anchor="_bookmark13" w:history="1">
        <w:r w:rsidR="00012093">
          <w:t>ПОИСК И</w:t>
        </w:r>
        <w:r w:rsidR="00012093">
          <w:rPr>
            <w:spacing w:val="-1"/>
          </w:rPr>
          <w:t xml:space="preserve"> </w:t>
        </w:r>
        <w:r w:rsidR="00012093">
          <w:t>УСТРАНЕНИЕ</w:t>
        </w:r>
        <w:r w:rsidR="00012093">
          <w:rPr>
            <w:spacing w:val="1"/>
          </w:rPr>
          <w:t xml:space="preserve"> </w:t>
        </w:r>
        <w:r w:rsidR="00012093">
          <w:t>НЕИСПРАВНОСТЕЙ</w:t>
        </w:r>
        <w:r w:rsidR="00012093">
          <w:tab/>
          <w:t>9</w:t>
        </w:r>
      </w:hyperlink>
    </w:p>
    <w:p w:rsidR="00012093" w:rsidRDefault="00012093">
      <w:r>
        <w:fldChar w:fldCharType="end"/>
      </w:r>
    </w:p>
    <w:p w:rsidR="00012093" w:rsidRDefault="00012093">
      <w:pPr>
        <w:sectPr w:rsidR="00012093">
          <w:headerReference w:type="default" r:id="rId9"/>
          <w:footerReference w:type="default" r:id="rId10"/>
          <w:pgSz w:w="11910" w:h="16840"/>
          <w:pgMar w:top="1160" w:right="680" w:bottom="980" w:left="0" w:header="569" w:footer="793" w:gutter="0"/>
          <w:pgNumType w:start="2"/>
          <w:cols w:space="720"/>
        </w:sectPr>
      </w:pPr>
    </w:p>
    <w:p w:rsidR="00012093" w:rsidRDefault="00012093">
      <w:pPr>
        <w:pStyle w:val="1"/>
      </w:pPr>
      <w:bookmarkStart w:id="2" w:name="Меры_предосторожности"/>
      <w:bookmarkStart w:id="3" w:name="_bookmark1"/>
      <w:bookmarkEnd w:id="2"/>
      <w:bookmarkEnd w:id="3"/>
    </w:p>
    <w:p w:rsidR="008605B0" w:rsidRDefault="008605B0">
      <w:pPr>
        <w:pStyle w:val="1"/>
      </w:pPr>
    </w:p>
    <w:p w:rsidR="00012093" w:rsidRDefault="00012093">
      <w:pPr>
        <w:pStyle w:val="1"/>
      </w:pPr>
      <w:r>
        <w:t>Меры предосторожности</w:t>
      </w:r>
    </w:p>
    <w:p w:rsidR="00012093" w:rsidRDefault="00012093">
      <w:pPr>
        <w:pStyle w:val="a3"/>
        <w:spacing w:before="118"/>
        <w:ind w:left="1132" w:right="308"/>
        <w:jc w:val="both"/>
      </w:pPr>
      <w:r>
        <w:t>Данное руководство содержит важную информацию, поэтому настоятельно рекомендуется внимательно прочитать его перед использованием устройства. При несоблюдении рекомендаций данного руководства установка устройств может быть выполнена неправильно, что может повлечь выход их из строя и соответственно к дополнительным затратам на ремонт.</w:t>
      </w:r>
    </w:p>
    <w:p w:rsidR="00012093" w:rsidRDefault="00012093">
      <w:pPr>
        <w:pStyle w:val="ac"/>
        <w:numPr>
          <w:ilvl w:val="0"/>
          <w:numId w:val="1"/>
        </w:numPr>
        <w:tabs>
          <w:tab w:val="left" w:pos="1847"/>
        </w:tabs>
        <w:spacing w:before="121"/>
        <w:ind w:right="308"/>
        <w:jc w:val="both"/>
      </w:pPr>
      <w:r>
        <w:t>Не следует использовать устройство для целей отличных от обнаружения перемещения объектов, таких как люди или автомобили. Не следует их использовать для активации устройств, таких как автоматические ставни и т.д., поскольку это может привести к несчастным случаям.</w:t>
      </w:r>
    </w:p>
    <w:p w:rsidR="00012093" w:rsidRDefault="00012093">
      <w:pPr>
        <w:pStyle w:val="ac"/>
        <w:numPr>
          <w:ilvl w:val="0"/>
          <w:numId w:val="1"/>
        </w:numPr>
        <w:tabs>
          <w:tab w:val="left" w:pos="1847"/>
        </w:tabs>
        <w:spacing w:before="119"/>
        <w:ind w:right="307"/>
        <w:jc w:val="both"/>
      </w:pPr>
      <w:r>
        <w:t>Не прикасайтесь к внутренним частям устройства или клеммам подключения влажными руками, поскольку это может привести к поражению электрическим</w:t>
      </w:r>
      <w:r>
        <w:rPr>
          <w:spacing w:val="-12"/>
        </w:rPr>
        <w:t xml:space="preserve"> </w:t>
      </w:r>
      <w:r>
        <w:t>током.</w:t>
      </w:r>
    </w:p>
    <w:p w:rsidR="00012093" w:rsidRDefault="00012093">
      <w:pPr>
        <w:pStyle w:val="ac"/>
        <w:numPr>
          <w:ilvl w:val="0"/>
          <w:numId w:val="1"/>
        </w:numPr>
        <w:tabs>
          <w:tab w:val="left" w:pos="1847"/>
        </w:tabs>
        <w:spacing w:before="120"/>
        <w:ind w:right="311"/>
        <w:jc w:val="both"/>
      </w:pPr>
      <w:r>
        <w:t>Не пытайтесь самостоятельно разбирать или отремонтировать устройство, поскольку это может привести к пожару или выходу устройства из</w:t>
      </w:r>
      <w:r>
        <w:rPr>
          <w:spacing w:val="-6"/>
        </w:rPr>
        <w:t xml:space="preserve"> </w:t>
      </w:r>
      <w:r>
        <w:t>строя.</w:t>
      </w:r>
    </w:p>
    <w:p w:rsidR="00012093" w:rsidRDefault="00012093">
      <w:pPr>
        <w:pStyle w:val="ac"/>
        <w:numPr>
          <w:ilvl w:val="0"/>
          <w:numId w:val="1"/>
        </w:numPr>
        <w:tabs>
          <w:tab w:val="left" w:pos="1847"/>
        </w:tabs>
        <w:spacing w:before="121"/>
        <w:ind w:right="312"/>
        <w:jc w:val="both"/>
      </w:pPr>
      <w:r>
        <w:t>Не превышайте рекомендованное напряжение питания, поскольку это может привести к выходу устройства из</w:t>
      </w:r>
      <w:r>
        <w:rPr>
          <w:spacing w:val="-2"/>
        </w:rPr>
        <w:t xml:space="preserve"> </w:t>
      </w:r>
      <w:r>
        <w:t>строя.</w:t>
      </w:r>
    </w:p>
    <w:p w:rsidR="00012093" w:rsidRDefault="00012093">
      <w:pPr>
        <w:pStyle w:val="ac"/>
        <w:numPr>
          <w:ilvl w:val="0"/>
          <w:numId w:val="1"/>
        </w:numPr>
        <w:tabs>
          <w:tab w:val="left" w:pos="1847"/>
        </w:tabs>
        <w:spacing w:before="121"/>
        <w:ind w:right="307"/>
        <w:jc w:val="both"/>
      </w:pPr>
      <w:r>
        <w:t>Не следует допускать попадания струй воды на устройство при поливе из какой-либо емкости или шланга, поскольку это может привести к попаданию воды внутрь и выходу устройства из строя.</w:t>
      </w:r>
    </w:p>
    <w:p w:rsidR="00012093" w:rsidRDefault="00012093">
      <w:pPr>
        <w:pStyle w:val="ac"/>
        <w:numPr>
          <w:ilvl w:val="0"/>
          <w:numId w:val="1"/>
        </w:numPr>
        <w:tabs>
          <w:tab w:val="left" w:pos="1847"/>
        </w:tabs>
        <w:spacing w:before="118"/>
        <w:ind w:right="310"/>
        <w:jc w:val="both"/>
      </w:pPr>
      <w:r>
        <w:t>Периодически следует осуществлять чистку и внешний осмотр устройства для безопасной эксплуатации. Если обнаружены какие-либо проблемы, то устройство не следует эксплуатировать, для ремонта обратитесь к профессиональным</w:t>
      </w:r>
      <w:r>
        <w:rPr>
          <w:spacing w:val="-14"/>
        </w:rPr>
        <w:t xml:space="preserve"> </w:t>
      </w:r>
      <w:r>
        <w:t>инженерам.</w:t>
      </w:r>
    </w:p>
    <w:p w:rsidR="00012093" w:rsidRDefault="00012093">
      <w:pPr>
        <w:pStyle w:val="a3"/>
        <w:spacing w:before="10"/>
        <w:rPr>
          <w:sz w:val="19"/>
        </w:rPr>
      </w:pPr>
    </w:p>
    <w:p w:rsidR="00012093" w:rsidRDefault="00012093">
      <w:pPr>
        <w:pStyle w:val="1"/>
        <w:spacing w:before="0"/>
      </w:pPr>
      <w:bookmarkStart w:id="4" w:name="Общее_описание"/>
      <w:bookmarkStart w:id="5" w:name="_bookmark2"/>
      <w:bookmarkEnd w:id="4"/>
      <w:bookmarkEnd w:id="5"/>
      <w:r>
        <w:t>Общее описание</w:t>
      </w:r>
    </w:p>
    <w:p w:rsidR="00012093" w:rsidRDefault="00012093">
      <w:pPr>
        <w:pStyle w:val="a3"/>
        <w:spacing w:before="122" w:line="237" w:lineRule="auto"/>
        <w:ind w:left="1132" w:right="106"/>
      </w:pPr>
      <w:r>
        <w:t xml:space="preserve">Активные уличные инфракрасные извещатели </w:t>
      </w:r>
      <w:r w:rsidR="008605B0">
        <w:rPr>
          <w:lang w:val="en-US"/>
        </w:rPr>
        <w:t>TRX</w:t>
      </w:r>
      <w:r w:rsidR="008605B0">
        <w:t>-100</w:t>
      </w:r>
      <w:r w:rsidR="008605B0">
        <w:rPr>
          <w:lang w:val="en-US"/>
        </w:rPr>
        <w:t>M</w:t>
      </w:r>
      <w:r w:rsidR="008605B0">
        <w:t>/10</w:t>
      </w:r>
      <w:r w:rsidR="008605B0">
        <w:rPr>
          <w:lang w:val="en-US"/>
        </w:rPr>
        <w:t>RAY</w:t>
      </w:r>
      <w:r w:rsidR="008605B0">
        <w:t xml:space="preserve">, </w:t>
      </w:r>
      <w:r>
        <w:rPr>
          <w:lang w:val="en-US"/>
        </w:rPr>
        <w:t>TRX</w:t>
      </w:r>
      <w:r>
        <w:t>-100</w:t>
      </w:r>
      <w:r>
        <w:rPr>
          <w:lang w:val="en-US"/>
        </w:rPr>
        <w:t>M</w:t>
      </w:r>
      <w:r w:rsidR="007D6B5C">
        <w:t>/4</w:t>
      </w:r>
      <w:r>
        <w:rPr>
          <w:lang w:val="en-US"/>
        </w:rPr>
        <w:t>RAY</w:t>
      </w:r>
      <w:r w:rsidR="007D6B5C">
        <w:t xml:space="preserve"> и </w:t>
      </w:r>
      <w:r w:rsidR="007D6B5C">
        <w:rPr>
          <w:lang w:val="en-US"/>
        </w:rPr>
        <w:t>TRX</w:t>
      </w:r>
      <w:r w:rsidR="007D6B5C">
        <w:t>-60</w:t>
      </w:r>
      <w:r w:rsidR="007D6B5C">
        <w:rPr>
          <w:lang w:val="en-US"/>
        </w:rPr>
        <w:t>M</w:t>
      </w:r>
      <w:r w:rsidR="007D6B5C">
        <w:t>/4</w:t>
      </w:r>
      <w:r>
        <w:rPr>
          <w:lang w:val="en-US"/>
        </w:rPr>
        <w:t>RAY</w:t>
      </w:r>
      <w:r>
        <w:t xml:space="preserve"> предназначены для обнаружения пересечения ИК барьера, создаваемого между передатчиком и приемником.</w:t>
      </w:r>
    </w:p>
    <w:p w:rsidR="00012093" w:rsidRDefault="00012093">
      <w:pPr>
        <w:pStyle w:val="a3"/>
        <w:spacing w:before="122" w:line="237" w:lineRule="auto"/>
        <w:ind w:left="1132" w:right="106"/>
      </w:pPr>
    </w:p>
    <w:p w:rsidR="00012093" w:rsidRDefault="00012093">
      <w:pPr>
        <w:pStyle w:val="a3"/>
        <w:spacing w:before="122" w:line="237" w:lineRule="auto"/>
        <w:ind w:left="1132" w:right="106"/>
      </w:pPr>
    </w:p>
    <w:p w:rsidR="00012093" w:rsidRDefault="00012093">
      <w:pPr>
        <w:pStyle w:val="a3"/>
        <w:spacing w:before="122" w:line="237" w:lineRule="auto"/>
        <w:ind w:left="1132" w:right="106"/>
      </w:pPr>
    </w:p>
    <w:p w:rsidR="00012093" w:rsidRDefault="00012093">
      <w:pPr>
        <w:pStyle w:val="a3"/>
        <w:rPr>
          <w:sz w:val="23"/>
        </w:rPr>
      </w:pPr>
    </w:p>
    <w:p w:rsidR="00012093" w:rsidRDefault="00012093">
      <w:pPr>
        <w:spacing w:before="60" w:line="231" w:lineRule="exact"/>
        <w:ind w:left="4408" w:right="3401"/>
        <w:jc w:val="center"/>
        <w:rPr>
          <w:sz w:val="20"/>
        </w:rPr>
      </w:pPr>
      <w:r>
        <w:rPr>
          <w:sz w:val="20"/>
        </w:rPr>
        <w:t>Крышка</w:t>
      </w:r>
    </w:p>
    <w:p w:rsidR="00012093" w:rsidRDefault="005C648B">
      <w:pPr>
        <w:spacing w:line="231" w:lineRule="exact"/>
        <w:ind w:left="1404"/>
        <w:rPr>
          <w:sz w:val="20"/>
        </w:rPr>
      </w:pPr>
      <w:r>
        <w:rPr>
          <w:noProof/>
          <w:lang w:val="en-US" w:eastAsia="en-US"/>
        </w:rPr>
        <w:pict>
          <v:shape id="image5.jpeg" o:spid="_x0000_s1031" type="#_x0000_t75" style="position:absolute;left:0;text-align:left;margin-left:70.2pt;margin-top:5pt;width:444.15pt;height:189.2pt;z-index:-5;mso-position-horizontal-relative:page">
            <v:imagedata r:id="rId11" o:title=""/>
            <w10:wrap anchorx="page"/>
          </v:shape>
        </w:pict>
      </w:r>
      <w:r w:rsidR="00012093">
        <w:rPr>
          <w:sz w:val="20"/>
        </w:rPr>
        <w:t>Вставка из поликарбоната</w:t>
      </w:r>
    </w:p>
    <w:p w:rsidR="00012093" w:rsidRDefault="00012093">
      <w:pPr>
        <w:pStyle w:val="a3"/>
        <w:spacing w:before="4"/>
        <w:rPr>
          <w:sz w:val="9"/>
        </w:rPr>
      </w:pPr>
    </w:p>
    <w:p w:rsidR="00012093" w:rsidRDefault="00012093">
      <w:pPr>
        <w:spacing w:before="59"/>
        <w:ind w:left="3021" w:right="4484"/>
        <w:jc w:val="center"/>
        <w:rPr>
          <w:sz w:val="20"/>
        </w:rPr>
      </w:pPr>
      <w:r>
        <w:rPr>
          <w:sz w:val="20"/>
        </w:rPr>
        <w:t>Горловина</w:t>
      </w:r>
    </w:p>
    <w:p w:rsidR="00012093" w:rsidRDefault="00012093">
      <w:pPr>
        <w:pStyle w:val="a3"/>
      </w:pPr>
    </w:p>
    <w:p w:rsidR="00012093" w:rsidRDefault="00012093">
      <w:pPr>
        <w:pStyle w:val="a3"/>
      </w:pPr>
    </w:p>
    <w:p w:rsidR="00012093" w:rsidRDefault="00012093">
      <w:pPr>
        <w:pStyle w:val="a3"/>
      </w:pPr>
    </w:p>
    <w:p w:rsidR="00012093" w:rsidRDefault="00012093">
      <w:pPr>
        <w:pStyle w:val="a3"/>
      </w:pPr>
    </w:p>
    <w:p w:rsidR="00012093" w:rsidRDefault="00012093">
      <w:pPr>
        <w:pStyle w:val="a3"/>
        <w:spacing w:before="11"/>
        <w:rPr>
          <w:sz w:val="16"/>
        </w:rPr>
      </w:pPr>
    </w:p>
    <w:p w:rsidR="00012093" w:rsidRDefault="00012093">
      <w:pPr>
        <w:rPr>
          <w:sz w:val="16"/>
        </w:rPr>
        <w:sectPr w:rsidR="00012093">
          <w:pgSz w:w="11910" w:h="16840"/>
          <w:pgMar w:top="1160" w:right="680" w:bottom="980" w:left="0" w:header="569" w:footer="793" w:gutter="0"/>
          <w:cols w:space="720"/>
        </w:sectPr>
      </w:pPr>
    </w:p>
    <w:p w:rsidR="00012093" w:rsidRDefault="00012093">
      <w:pPr>
        <w:pStyle w:val="a3"/>
        <w:spacing w:before="10"/>
        <w:rPr>
          <w:sz w:val="25"/>
        </w:rPr>
      </w:pPr>
    </w:p>
    <w:p w:rsidR="00012093" w:rsidRDefault="00012093">
      <w:pPr>
        <w:ind w:left="1156"/>
        <w:rPr>
          <w:sz w:val="20"/>
        </w:rPr>
      </w:pPr>
      <w:r>
        <w:rPr>
          <w:sz w:val="20"/>
        </w:rPr>
        <w:t>Алюминиевый профиль</w:t>
      </w:r>
    </w:p>
    <w:p w:rsidR="00012093" w:rsidRDefault="00012093">
      <w:pPr>
        <w:spacing w:before="59"/>
        <w:ind w:left="1156"/>
        <w:rPr>
          <w:sz w:val="20"/>
        </w:rPr>
      </w:pPr>
      <w:r>
        <w:br w:type="column"/>
      </w:r>
      <w:r>
        <w:rPr>
          <w:w w:val="95"/>
          <w:sz w:val="20"/>
        </w:rPr>
        <w:t>Фиксатор</w:t>
      </w:r>
    </w:p>
    <w:p w:rsidR="00012093" w:rsidRDefault="00012093">
      <w:pPr>
        <w:spacing w:before="59"/>
        <w:ind w:left="662"/>
        <w:rPr>
          <w:sz w:val="20"/>
        </w:rPr>
      </w:pPr>
      <w:r>
        <w:br w:type="column"/>
      </w:r>
      <w:r>
        <w:rPr>
          <w:sz w:val="20"/>
        </w:rPr>
        <w:t>Пробка</w:t>
      </w:r>
    </w:p>
    <w:p w:rsidR="00012093" w:rsidRDefault="00012093">
      <w:pPr>
        <w:rPr>
          <w:sz w:val="20"/>
        </w:rPr>
        <w:sectPr w:rsidR="00012093">
          <w:type w:val="continuous"/>
          <w:pgSz w:w="11910" w:h="16840"/>
          <w:pgMar w:top="0" w:right="680" w:bottom="280" w:left="0" w:header="720" w:footer="720" w:gutter="0"/>
          <w:cols w:num="3" w:space="720" w:equalWidth="0">
            <w:col w:w="3242" w:space="3750"/>
            <w:col w:w="1965" w:space="40"/>
            <w:col w:w="2233"/>
          </w:cols>
        </w:sectPr>
      </w:pPr>
    </w:p>
    <w:p w:rsidR="00012093" w:rsidRDefault="00012093">
      <w:pPr>
        <w:pStyle w:val="a3"/>
        <w:spacing w:before="2"/>
      </w:pPr>
    </w:p>
    <w:p w:rsidR="00012093" w:rsidRDefault="00012093">
      <w:pPr>
        <w:sectPr w:rsidR="00012093">
          <w:type w:val="continuous"/>
          <w:pgSz w:w="11910" w:h="16840"/>
          <w:pgMar w:top="0" w:right="680" w:bottom="280" w:left="0" w:header="720" w:footer="720" w:gutter="0"/>
          <w:cols w:space="720"/>
        </w:sectPr>
      </w:pPr>
    </w:p>
    <w:p w:rsidR="00012093" w:rsidRDefault="00012093">
      <w:pPr>
        <w:spacing w:before="59" w:line="391" w:lineRule="auto"/>
        <w:ind w:left="4904" w:hanging="32"/>
        <w:rPr>
          <w:sz w:val="20"/>
        </w:rPr>
      </w:pPr>
      <w:r>
        <w:rPr>
          <w:w w:val="95"/>
          <w:sz w:val="20"/>
        </w:rPr>
        <w:t xml:space="preserve">Разъемы </w:t>
      </w:r>
      <w:r>
        <w:rPr>
          <w:sz w:val="20"/>
        </w:rPr>
        <w:t>Плата</w:t>
      </w:r>
    </w:p>
    <w:p w:rsidR="00012093" w:rsidRDefault="00012093">
      <w:pPr>
        <w:spacing w:before="59"/>
        <w:jc w:val="right"/>
        <w:rPr>
          <w:sz w:val="20"/>
        </w:rPr>
      </w:pPr>
      <w:r>
        <w:rPr>
          <w:sz w:val="20"/>
        </w:rPr>
        <w:t>Уплотнитель</w:t>
      </w:r>
    </w:p>
    <w:p w:rsidR="00012093" w:rsidRDefault="00012093">
      <w:pPr>
        <w:pStyle w:val="a3"/>
      </w:pPr>
      <w:r>
        <w:br w:type="column"/>
      </w:r>
    </w:p>
    <w:p w:rsidR="00012093" w:rsidRDefault="00012093">
      <w:pPr>
        <w:pStyle w:val="a3"/>
      </w:pPr>
    </w:p>
    <w:p w:rsidR="00012093" w:rsidRDefault="00012093">
      <w:pPr>
        <w:pStyle w:val="a3"/>
      </w:pPr>
    </w:p>
    <w:p w:rsidR="00012093" w:rsidRDefault="00012093">
      <w:pPr>
        <w:pStyle w:val="a3"/>
        <w:rPr>
          <w:sz w:val="19"/>
        </w:rPr>
      </w:pPr>
    </w:p>
    <w:p w:rsidR="00012093" w:rsidRDefault="00012093">
      <w:pPr>
        <w:ind w:left="1571"/>
        <w:rPr>
          <w:sz w:val="20"/>
        </w:rPr>
      </w:pPr>
      <w:r>
        <w:rPr>
          <w:w w:val="95"/>
          <w:sz w:val="20"/>
        </w:rPr>
        <w:t>Основание</w:t>
      </w:r>
    </w:p>
    <w:p w:rsidR="00012093" w:rsidRDefault="00012093">
      <w:pPr>
        <w:pStyle w:val="a3"/>
      </w:pPr>
      <w:r>
        <w:br w:type="column"/>
      </w:r>
    </w:p>
    <w:p w:rsidR="00012093" w:rsidRDefault="00012093">
      <w:pPr>
        <w:pStyle w:val="a3"/>
      </w:pPr>
    </w:p>
    <w:p w:rsidR="00012093" w:rsidRDefault="00012093">
      <w:pPr>
        <w:pStyle w:val="a3"/>
        <w:spacing w:before="5"/>
        <w:rPr>
          <w:sz w:val="15"/>
        </w:rPr>
      </w:pPr>
    </w:p>
    <w:p w:rsidR="00012093" w:rsidRDefault="00012093">
      <w:pPr>
        <w:ind w:left="315"/>
        <w:rPr>
          <w:sz w:val="20"/>
        </w:rPr>
      </w:pPr>
      <w:r>
        <w:rPr>
          <w:sz w:val="20"/>
        </w:rPr>
        <w:t>Крепежное отверстие</w:t>
      </w:r>
    </w:p>
    <w:p w:rsidR="00012093" w:rsidRDefault="00012093">
      <w:pPr>
        <w:rPr>
          <w:sz w:val="20"/>
        </w:rPr>
        <w:sectPr w:rsidR="00012093">
          <w:type w:val="continuous"/>
          <w:pgSz w:w="11910" w:h="16840"/>
          <w:pgMar w:top="0" w:right="680" w:bottom="280" w:left="0" w:header="720" w:footer="720" w:gutter="0"/>
          <w:cols w:num="3" w:space="720" w:equalWidth="0">
            <w:col w:w="5684" w:space="40"/>
            <w:col w:w="2505" w:space="39"/>
            <w:col w:w="2962"/>
          </w:cols>
        </w:sectPr>
      </w:pPr>
    </w:p>
    <w:p w:rsidR="00012093" w:rsidRDefault="00012093">
      <w:pPr>
        <w:pStyle w:val="1"/>
      </w:pPr>
      <w:bookmarkStart w:id="6" w:name="_bookmark3"/>
      <w:bookmarkStart w:id="7" w:name="Функциональные_параметры"/>
      <w:bookmarkEnd w:id="6"/>
      <w:bookmarkEnd w:id="7"/>
    </w:p>
    <w:p w:rsidR="008605B0" w:rsidRDefault="008605B0">
      <w:pPr>
        <w:pStyle w:val="1"/>
      </w:pPr>
    </w:p>
    <w:p w:rsidR="00012093" w:rsidRDefault="00012093">
      <w:pPr>
        <w:pStyle w:val="1"/>
      </w:pPr>
      <w:r>
        <w:t>Функциональные параметры</w:t>
      </w:r>
    </w:p>
    <w:p w:rsidR="00012093" w:rsidRDefault="00012093">
      <w:pPr>
        <w:pStyle w:val="ac"/>
        <w:numPr>
          <w:ilvl w:val="0"/>
          <w:numId w:val="2"/>
        </w:numPr>
        <w:tabs>
          <w:tab w:val="left" w:pos="1854"/>
        </w:tabs>
        <w:spacing w:before="118"/>
      </w:pPr>
      <w:r>
        <w:t>Возможность выбора частотного</w:t>
      </w:r>
      <w:r>
        <w:rPr>
          <w:spacing w:val="-2"/>
        </w:rPr>
        <w:t xml:space="preserve"> </w:t>
      </w:r>
      <w:r>
        <w:t>канала</w:t>
      </w:r>
    </w:p>
    <w:p w:rsidR="00012093" w:rsidRDefault="00012093">
      <w:pPr>
        <w:pStyle w:val="ac"/>
        <w:numPr>
          <w:ilvl w:val="0"/>
          <w:numId w:val="2"/>
        </w:numPr>
        <w:tabs>
          <w:tab w:val="left" w:pos="1854"/>
        </w:tabs>
        <w:spacing w:before="1"/>
      </w:pPr>
      <w:r>
        <w:t>Класс защиты</w:t>
      </w:r>
      <w:r>
        <w:rPr>
          <w:spacing w:val="-3"/>
        </w:rPr>
        <w:t xml:space="preserve"> </w:t>
      </w:r>
      <w:r>
        <w:t>IP65</w:t>
      </w:r>
    </w:p>
    <w:p w:rsidR="00012093" w:rsidRDefault="00012093">
      <w:pPr>
        <w:pStyle w:val="ac"/>
        <w:numPr>
          <w:ilvl w:val="0"/>
          <w:numId w:val="2"/>
        </w:numPr>
        <w:tabs>
          <w:tab w:val="left" w:pos="1854"/>
        </w:tabs>
        <w:spacing w:before="1" w:line="279" w:lineRule="exact"/>
      </w:pPr>
      <w:r>
        <w:t>СИД индикация для настройки</w:t>
      </w:r>
    </w:p>
    <w:p w:rsidR="00012093" w:rsidRDefault="00012093">
      <w:pPr>
        <w:pStyle w:val="ac"/>
        <w:numPr>
          <w:ilvl w:val="0"/>
          <w:numId w:val="2"/>
        </w:numPr>
        <w:tabs>
          <w:tab w:val="left" w:pos="1854"/>
        </w:tabs>
        <w:spacing w:line="279" w:lineRule="exact"/>
      </w:pPr>
      <w:r>
        <w:t>Зуммер</w:t>
      </w:r>
    </w:p>
    <w:p w:rsidR="00012093" w:rsidRDefault="00012093">
      <w:pPr>
        <w:pStyle w:val="ac"/>
        <w:numPr>
          <w:ilvl w:val="0"/>
          <w:numId w:val="2"/>
        </w:numPr>
        <w:tabs>
          <w:tab w:val="left" w:pos="1854"/>
        </w:tabs>
      </w:pPr>
      <w:r>
        <w:t>Широкий диапазон напряжения питания DC 12/24</w:t>
      </w:r>
      <w:r>
        <w:rPr>
          <w:lang w:val="en-US"/>
        </w:rPr>
        <w:t>AC</w:t>
      </w:r>
    </w:p>
    <w:p w:rsidR="00012093" w:rsidRDefault="00012093">
      <w:pPr>
        <w:pStyle w:val="ac"/>
        <w:numPr>
          <w:ilvl w:val="0"/>
          <w:numId w:val="2"/>
        </w:numPr>
        <w:tabs>
          <w:tab w:val="left" w:pos="1854"/>
        </w:tabs>
        <w:spacing w:before="1"/>
      </w:pPr>
      <w:r>
        <w:t>Настенное</w:t>
      </w:r>
      <w:r>
        <w:rPr>
          <w:spacing w:val="-3"/>
        </w:rPr>
        <w:t xml:space="preserve"> </w:t>
      </w:r>
      <w:r>
        <w:t>крепление</w:t>
      </w:r>
    </w:p>
    <w:p w:rsidR="00012093" w:rsidRDefault="00012093">
      <w:pPr>
        <w:pStyle w:val="ac"/>
        <w:numPr>
          <w:ilvl w:val="0"/>
          <w:numId w:val="2"/>
        </w:numPr>
        <w:tabs>
          <w:tab w:val="left" w:pos="1854"/>
        </w:tabs>
      </w:pPr>
      <w:r>
        <w:t>Упрощенное программирование с помощью</w:t>
      </w:r>
      <w:r>
        <w:rPr>
          <w:spacing w:val="-7"/>
        </w:rPr>
        <w:t xml:space="preserve"> </w:t>
      </w:r>
      <w:r>
        <w:t>DIP-переключателей</w:t>
      </w:r>
    </w:p>
    <w:p w:rsidR="00012093" w:rsidRDefault="00012093">
      <w:pPr>
        <w:pStyle w:val="ac"/>
        <w:numPr>
          <w:ilvl w:val="0"/>
          <w:numId w:val="2"/>
        </w:numPr>
        <w:tabs>
          <w:tab w:val="left" w:pos="1854"/>
        </w:tabs>
        <w:spacing w:before="1" w:line="279" w:lineRule="exact"/>
        <w:rPr>
          <w:rFonts w:ascii="Symbol" w:hAnsi="Symbol"/>
        </w:rPr>
      </w:pPr>
      <w:r>
        <w:t>Регулировка по горизонтали ±90</w:t>
      </w:r>
      <w:r>
        <w:rPr>
          <w:rFonts w:ascii="Symbol" w:hAnsi="Symbol"/>
        </w:rPr>
        <w:t></w:t>
      </w:r>
    </w:p>
    <w:p w:rsidR="00012093" w:rsidRDefault="00012093">
      <w:pPr>
        <w:pStyle w:val="ac"/>
        <w:numPr>
          <w:ilvl w:val="0"/>
          <w:numId w:val="2"/>
        </w:numPr>
        <w:tabs>
          <w:tab w:val="left" w:pos="1854"/>
        </w:tabs>
        <w:spacing w:line="279" w:lineRule="exact"/>
      </w:pPr>
      <w:r>
        <w:t>Цифровая фильтрация и адаптивность к окружающим условиям для исключения ложных</w:t>
      </w:r>
      <w:r>
        <w:rPr>
          <w:spacing w:val="-23"/>
        </w:rPr>
        <w:t xml:space="preserve"> </w:t>
      </w:r>
      <w:r>
        <w:t>тревог</w:t>
      </w:r>
    </w:p>
    <w:p w:rsidR="00012093" w:rsidRDefault="00012093">
      <w:pPr>
        <w:pStyle w:val="ac"/>
        <w:numPr>
          <w:ilvl w:val="0"/>
          <w:numId w:val="2"/>
        </w:numPr>
        <w:tabs>
          <w:tab w:val="left" w:pos="1854"/>
        </w:tabs>
      </w:pPr>
      <w:r>
        <w:t>Датчик</w:t>
      </w:r>
      <w:r>
        <w:rPr>
          <w:spacing w:val="-1"/>
        </w:rPr>
        <w:t xml:space="preserve"> </w:t>
      </w:r>
      <w:r>
        <w:t>вскрытия</w:t>
      </w:r>
    </w:p>
    <w:p w:rsidR="00012093" w:rsidRDefault="00012093">
      <w:pPr>
        <w:pStyle w:val="1"/>
        <w:spacing w:before="242"/>
        <w:ind w:left="1224"/>
      </w:pPr>
      <w:bookmarkStart w:id="8" w:name="_bookmark4"/>
      <w:bookmarkStart w:id="9" w:name="Технические_характеристики"/>
      <w:bookmarkEnd w:id="8"/>
      <w:bookmarkEnd w:id="9"/>
      <w:r>
        <w:t>Технические характеристики</w:t>
      </w:r>
    </w:p>
    <w:p w:rsidR="00012093" w:rsidRDefault="00012093">
      <w:pPr>
        <w:pStyle w:val="a3"/>
        <w:spacing w:before="10" w:after="1"/>
        <w:rPr>
          <w:b/>
          <w:sz w:val="9"/>
        </w:rPr>
      </w:pPr>
    </w:p>
    <w:tbl>
      <w:tblPr>
        <w:tblW w:w="9891" w:type="dxa"/>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371"/>
        <w:gridCol w:w="6520"/>
      </w:tblGrid>
      <w:tr w:rsidR="00012093" w:rsidRPr="00A0095E">
        <w:trPr>
          <w:trHeight w:val="244"/>
        </w:trPr>
        <w:tc>
          <w:tcPr>
            <w:tcW w:w="3371" w:type="dxa"/>
          </w:tcPr>
          <w:p w:rsidR="00012093" w:rsidRDefault="00012093">
            <w:pPr>
              <w:pStyle w:val="TableParagraph"/>
              <w:spacing w:before="1" w:line="224" w:lineRule="exact"/>
              <w:rPr>
                <w:sz w:val="20"/>
              </w:rPr>
            </w:pPr>
            <w:r>
              <w:rPr>
                <w:sz w:val="20"/>
              </w:rPr>
              <w:t>Модель:</w:t>
            </w:r>
          </w:p>
        </w:tc>
        <w:tc>
          <w:tcPr>
            <w:tcW w:w="6520" w:type="dxa"/>
          </w:tcPr>
          <w:p w:rsidR="00012093" w:rsidRPr="008605B0" w:rsidRDefault="008605B0">
            <w:pPr>
              <w:pStyle w:val="TableParagraph"/>
              <w:spacing w:before="1" w:line="224" w:lineRule="exact"/>
              <w:rPr>
                <w:sz w:val="20"/>
                <w:lang w:val="en-US"/>
              </w:rPr>
            </w:pPr>
            <w:r>
              <w:rPr>
                <w:sz w:val="20"/>
                <w:lang w:val="en-US"/>
              </w:rPr>
              <w:t>TRX-100M/4RAY,</w:t>
            </w:r>
            <w:r w:rsidR="007D6B5C">
              <w:rPr>
                <w:lang w:val="en-US"/>
              </w:rPr>
              <w:t>TRX</w:t>
            </w:r>
            <w:r w:rsidR="007D6B5C" w:rsidRPr="007D6B5C">
              <w:rPr>
                <w:lang w:val="en-US"/>
              </w:rPr>
              <w:t>-60</w:t>
            </w:r>
            <w:r w:rsidR="007D6B5C">
              <w:rPr>
                <w:lang w:val="en-US"/>
              </w:rPr>
              <w:t>M</w:t>
            </w:r>
            <w:r w:rsidR="007D6B5C" w:rsidRPr="007D6B5C">
              <w:rPr>
                <w:lang w:val="en-US"/>
              </w:rPr>
              <w:t>/</w:t>
            </w:r>
            <w:r w:rsidR="007D6B5C">
              <w:rPr>
                <w:sz w:val="20"/>
                <w:lang w:val="en-US"/>
              </w:rPr>
              <w:t>4</w:t>
            </w:r>
            <w:r w:rsidR="00012093">
              <w:rPr>
                <w:sz w:val="20"/>
                <w:lang w:val="en-US"/>
              </w:rPr>
              <w:t>RAY</w:t>
            </w:r>
            <w:r w:rsidRPr="008605B0">
              <w:rPr>
                <w:sz w:val="20"/>
                <w:lang w:val="en-US"/>
              </w:rPr>
              <w:t xml:space="preserve"> / </w:t>
            </w:r>
            <w:r>
              <w:rPr>
                <w:lang w:val="en-US"/>
              </w:rPr>
              <w:t>TRX</w:t>
            </w:r>
            <w:r w:rsidRPr="008605B0">
              <w:rPr>
                <w:lang w:val="en-US"/>
              </w:rPr>
              <w:t>-100</w:t>
            </w:r>
            <w:r>
              <w:rPr>
                <w:lang w:val="en-US"/>
              </w:rPr>
              <w:t>M</w:t>
            </w:r>
            <w:r>
              <w:rPr>
                <w:lang w:val="en-US"/>
              </w:rPr>
              <w:t>/10</w:t>
            </w:r>
            <w:r>
              <w:rPr>
                <w:lang w:val="en-US"/>
              </w:rPr>
              <w:t>RAY</w:t>
            </w:r>
          </w:p>
        </w:tc>
      </w:tr>
      <w:tr w:rsidR="00012093">
        <w:trPr>
          <w:trHeight w:val="244"/>
        </w:trPr>
        <w:tc>
          <w:tcPr>
            <w:tcW w:w="3371" w:type="dxa"/>
          </w:tcPr>
          <w:p w:rsidR="00012093" w:rsidRDefault="00012093">
            <w:pPr>
              <w:pStyle w:val="TableParagraph"/>
              <w:spacing w:line="224" w:lineRule="exact"/>
              <w:rPr>
                <w:sz w:val="20"/>
              </w:rPr>
            </w:pPr>
            <w:r>
              <w:rPr>
                <w:sz w:val="20"/>
              </w:rPr>
              <w:t>Дистанция обнаружения, снаружи:</w:t>
            </w:r>
          </w:p>
        </w:tc>
        <w:tc>
          <w:tcPr>
            <w:tcW w:w="6520" w:type="dxa"/>
          </w:tcPr>
          <w:p w:rsidR="00012093" w:rsidRDefault="00012093">
            <w:pPr>
              <w:pStyle w:val="TableParagraph"/>
              <w:spacing w:line="224" w:lineRule="exact"/>
              <w:rPr>
                <w:sz w:val="20"/>
              </w:rPr>
            </w:pPr>
            <w:r>
              <w:rPr>
                <w:sz w:val="20"/>
              </w:rPr>
              <w:t>100</w:t>
            </w:r>
            <w:r w:rsidR="007D6B5C">
              <w:rPr>
                <w:sz w:val="20"/>
              </w:rPr>
              <w:t xml:space="preserve"> и 60</w:t>
            </w:r>
          </w:p>
        </w:tc>
      </w:tr>
      <w:tr w:rsidR="00012093">
        <w:trPr>
          <w:trHeight w:val="244"/>
        </w:trPr>
        <w:tc>
          <w:tcPr>
            <w:tcW w:w="3371" w:type="dxa"/>
          </w:tcPr>
          <w:p w:rsidR="00012093" w:rsidRDefault="00012093">
            <w:pPr>
              <w:pStyle w:val="TableParagraph"/>
              <w:spacing w:line="224" w:lineRule="exact"/>
              <w:rPr>
                <w:sz w:val="20"/>
              </w:rPr>
            </w:pPr>
            <w:r>
              <w:rPr>
                <w:sz w:val="20"/>
              </w:rPr>
              <w:t>Количество лучей:</w:t>
            </w:r>
          </w:p>
        </w:tc>
        <w:tc>
          <w:tcPr>
            <w:tcW w:w="6520" w:type="dxa"/>
          </w:tcPr>
          <w:p w:rsidR="00012093" w:rsidRPr="008605B0" w:rsidRDefault="007D6B5C">
            <w:pPr>
              <w:pStyle w:val="TableParagraph"/>
              <w:spacing w:line="224" w:lineRule="exact"/>
              <w:rPr>
                <w:sz w:val="20"/>
              </w:rPr>
            </w:pPr>
            <w:r>
              <w:rPr>
                <w:w w:val="99"/>
                <w:sz w:val="20"/>
                <w:lang w:val="en-US"/>
              </w:rPr>
              <w:t>4</w:t>
            </w:r>
            <w:r w:rsidR="008605B0">
              <w:rPr>
                <w:w w:val="99"/>
                <w:sz w:val="20"/>
              </w:rPr>
              <w:t>/10</w:t>
            </w:r>
          </w:p>
        </w:tc>
      </w:tr>
      <w:tr w:rsidR="00012093">
        <w:trPr>
          <w:trHeight w:val="244"/>
        </w:trPr>
        <w:tc>
          <w:tcPr>
            <w:tcW w:w="3371" w:type="dxa"/>
          </w:tcPr>
          <w:p w:rsidR="00012093" w:rsidRDefault="00012093">
            <w:pPr>
              <w:pStyle w:val="TableParagraph"/>
              <w:spacing w:line="224" w:lineRule="exact"/>
              <w:rPr>
                <w:sz w:val="20"/>
              </w:rPr>
            </w:pPr>
            <w:r>
              <w:rPr>
                <w:sz w:val="20"/>
              </w:rPr>
              <w:t>Режим обнаружения:</w:t>
            </w:r>
          </w:p>
        </w:tc>
        <w:tc>
          <w:tcPr>
            <w:tcW w:w="6520" w:type="dxa"/>
          </w:tcPr>
          <w:p w:rsidR="00012093" w:rsidRDefault="00012093">
            <w:pPr>
              <w:pStyle w:val="TableParagraph"/>
              <w:spacing w:line="224" w:lineRule="exact"/>
              <w:rPr>
                <w:sz w:val="20"/>
              </w:rPr>
            </w:pPr>
            <w:r>
              <w:rPr>
                <w:sz w:val="20"/>
              </w:rPr>
              <w:t>Одновременное прерывание 2 соседних лучей</w:t>
            </w:r>
          </w:p>
        </w:tc>
      </w:tr>
      <w:tr w:rsidR="00012093">
        <w:trPr>
          <w:trHeight w:val="244"/>
        </w:trPr>
        <w:tc>
          <w:tcPr>
            <w:tcW w:w="3371" w:type="dxa"/>
          </w:tcPr>
          <w:p w:rsidR="00012093" w:rsidRDefault="00012093">
            <w:pPr>
              <w:pStyle w:val="TableParagraph"/>
              <w:spacing w:line="224" w:lineRule="exact"/>
              <w:rPr>
                <w:sz w:val="20"/>
              </w:rPr>
            </w:pPr>
            <w:r>
              <w:rPr>
                <w:sz w:val="20"/>
              </w:rPr>
              <w:t>Время прерывания:</w:t>
            </w:r>
          </w:p>
        </w:tc>
        <w:tc>
          <w:tcPr>
            <w:tcW w:w="6520" w:type="dxa"/>
          </w:tcPr>
          <w:p w:rsidR="00012093" w:rsidRDefault="00012093">
            <w:pPr>
              <w:pStyle w:val="TableParagraph"/>
              <w:spacing w:line="224" w:lineRule="exact"/>
              <w:rPr>
                <w:sz w:val="20"/>
              </w:rPr>
            </w:pPr>
            <w:r>
              <w:rPr>
                <w:sz w:val="20"/>
              </w:rPr>
              <w:t>40 мс</w:t>
            </w:r>
          </w:p>
        </w:tc>
      </w:tr>
      <w:tr w:rsidR="00012093">
        <w:trPr>
          <w:trHeight w:val="244"/>
        </w:trPr>
        <w:tc>
          <w:tcPr>
            <w:tcW w:w="3371" w:type="dxa"/>
          </w:tcPr>
          <w:p w:rsidR="00012093" w:rsidRDefault="00012093">
            <w:pPr>
              <w:pStyle w:val="TableParagraph"/>
              <w:spacing w:line="224" w:lineRule="exact"/>
              <w:rPr>
                <w:sz w:val="20"/>
              </w:rPr>
            </w:pPr>
            <w:r>
              <w:rPr>
                <w:sz w:val="20"/>
              </w:rPr>
              <w:t>Частотные каналы:</w:t>
            </w:r>
          </w:p>
        </w:tc>
        <w:tc>
          <w:tcPr>
            <w:tcW w:w="6520" w:type="dxa"/>
          </w:tcPr>
          <w:p w:rsidR="00012093" w:rsidRDefault="00012093">
            <w:pPr>
              <w:pStyle w:val="TableParagraph"/>
              <w:spacing w:line="224" w:lineRule="exact"/>
              <w:rPr>
                <w:sz w:val="20"/>
              </w:rPr>
            </w:pPr>
            <w:r>
              <w:rPr>
                <w:w w:val="99"/>
                <w:sz w:val="20"/>
              </w:rPr>
              <w:t>2</w:t>
            </w:r>
          </w:p>
        </w:tc>
      </w:tr>
      <w:tr w:rsidR="00012093">
        <w:trPr>
          <w:trHeight w:val="254"/>
        </w:trPr>
        <w:tc>
          <w:tcPr>
            <w:tcW w:w="3371" w:type="dxa"/>
          </w:tcPr>
          <w:p w:rsidR="00012093" w:rsidRDefault="00012093">
            <w:pPr>
              <w:pStyle w:val="TableParagraph"/>
              <w:spacing w:line="234" w:lineRule="exact"/>
              <w:rPr>
                <w:sz w:val="20"/>
              </w:rPr>
            </w:pPr>
            <w:r>
              <w:rPr>
                <w:sz w:val="20"/>
              </w:rPr>
              <w:t>Регулировка по горизонтали:</w:t>
            </w:r>
          </w:p>
        </w:tc>
        <w:tc>
          <w:tcPr>
            <w:tcW w:w="6520" w:type="dxa"/>
          </w:tcPr>
          <w:p w:rsidR="00012093" w:rsidRDefault="00012093">
            <w:pPr>
              <w:pStyle w:val="TableParagraph"/>
              <w:spacing w:line="234" w:lineRule="exact"/>
              <w:rPr>
                <w:rFonts w:ascii="Symbol" w:hAnsi="Symbol"/>
                <w:sz w:val="20"/>
              </w:rPr>
            </w:pPr>
            <w:r>
              <w:rPr>
                <w:sz w:val="20"/>
              </w:rPr>
              <w:t>±90</w:t>
            </w:r>
            <w:r>
              <w:rPr>
                <w:rFonts w:ascii="Symbol" w:hAnsi="Symbol"/>
                <w:sz w:val="20"/>
              </w:rPr>
              <w:t></w:t>
            </w:r>
          </w:p>
        </w:tc>
      </w:tr>
      <w:tr w:rsidR="00012093">
        <w:trPr>
          <w:trHeight w:val="244"/>
        </w:trPr>
        <w:tc>
          <w:tcPr>
            <w:tcW w:w="3371" w:type="dxa"/>
          </w:tcPr>
          <w:p w:rsidR="00012093" w:rsidRDefault="00012093">
            <w:pPr>
              <w:pStyle w:val="TableParagraph"/>
              <w:spacing w:line="224" w:lineRule="exact"/>
              <w:rPr>
                <w:sz w:val="20"/>
              </w:rPr>
            </w:pPr>
            <w:r>
              <w:rPr>
                <w:sz w:val="20"/>
              </w:rPr>
              <w:t>Регулировка по вертикали:</w:t>
            </w:r>
          </w:p>
        </w:tc>
        <w:tc>
          <w:tcPr>
            <w:tcW w:w="6520" w:type="dxa"/>
          </w:tcPr>
          <w:p w:rsidR="00012093" w:rsidRDefault="00012093">
            <w:pPr>
              <w:pStyle w:val="TableParagraph"/>
              <w:spacing w:line="224" w:lineRule="exact"/>
              <w:rPr>
                <w:sz w:val="20"/>
              </w:rPr>
            </w:pPr>
            <w:r>
              <w:rPr>
                <w:sz w:val="20"/>
              </w:rPr>
              <w:t>Нет</w:t>
            </w:r>
          </w:p>
        </w:tc>
      </w:tr>
      <w:tr w:rsidR="00012093">
        <w:trPr>
          <w:trHeight w:val="244"/>
        </w:trPr>
        <w:tc>
          <w:tcPr>
            <w:tcW w:w="3371" w:type="dxa"/>
          </w:tcPr>
          <w:p w:rsidR="00012093" w:rsidRDefault="00012093">
            <w:pPr>
              <w:pStyle w:val="TableParagraph"/>
              <w:spacing w:line="224" w:lineRule="exact"/>
              <w:rPr>
                <w:sz w:val="20"/>
              </w:rPr>
            </w:pPr>
            <w:r>
              <w:rPr>
                <w:sz w:val="20"/>
              </w:rPr>
              <w:t>Тревожный выход:</w:t>
            </w:r>
          </w:p>
        </w:tc>
        <w:tc>
          <w:tcPr>
            <w:tcW w:w="6520" w:type="dxa"/>
          </w:tcPr>
          <w:p w:rsidR="00012093" w:rsidRDefault="00012093" w:rsidP="00CF384B">
            <w:pPr>
              <w:pStyle w:val="TableParagraph"/>
              <w:spacing w:line="224" w:lineRule="exact"/>
              <w:rPr>
                <w:sz w:val="20"/>
              </w:rPr>
            </w:pPr>
            <w:r>
              <w:rPr>
                <w:sz w:val="20"/>
              </w:rPr>
              <w:t xml:space="preserve">НР/ НЗ, ОБЩ; </w:t>
            </w:r>
            <w:r w:rsidRPr="00C07D3B">
              <w:rPr>
                <w:sz w:val="20"/>
              </w:rPr>
              <w:t>2</w:t>
            </w:r>
            <w:r>
              <w:rPr>
                <w:sz w:val="20"/>
              </w:rPr>
              <w:t>А, 30 В (</w:t>
            </w:r>
            <w:r>
              <w:t>DC/</w:t>
            </w:r>
            <w:r>
              <w:rPr>
                <w:lang w:val="en-US"/>
              </w:rPr>
              <w:t>AC</w:t>
            </w:r>
            <w:r>
              <w:rPr>
                <w:sz w:val="20"/>
              </w:rPr>
              <w:t>)</w:t>
            </w:r>
          </w:p>
        </w:tc>
      </w:tr>
      <w:tr w:rsidR="00012093">
        <w:trPr>
          <w:trHeight w:val="244"/>
        </w:trPr>
        <w:tc>
          <w:tcPr>
            <w:tcW w:w="3371" w:type="dxa"/>
          </w:tcPr>
          <w:p w:rsidR="00012093" w:rsidRDefault="00012093">
            <w:pPr>
              <w:pStyle w:val="TableParagraph"/>
              <w:spacing w:line="224" w:lineRule="exact"/>
              <w:rPr>
                <w:sz w:val="20"/>
              </w:rPr>
            </w:pPr>
            <w:r>
              <w:rPr>
                <w:sz w:val="20"/>
              </w:rPr>
              <w:t>Датчик вскрытия:</w:t>
            </w:r>
          </w:p>
        </w:tc>
        <w:tc>
          <w:tcPr>
            <w:tcW w:w="6520" w:type="dxa"/>
          </w:tcPr>
          <w:p w:rsidR="00012093" w:rsidRDefault="00012093">
            <w:pPr>
              <w:pStyle w:val="TableParagraph"/>
              <w:spacing w:line="224" w:lineRule="exact"/>
              <w:rPr>
                <w:sz w:val="20"/>
              </w:rPr>
            </w:pPr>
            <w:r>
              <w:rPr>
                <w:sz w:val="20"/>
              </w:rPr>
              <w:t>Есть</w:t>
            </w:r>
          </w:p>
        </w:tc>
      </w:tr>
      <w:tr w:rsidR="00012093">
        <w:trPr>
          <w:trHeight w:val="244"/>
        </w:trPr>
        <w:tc>
          <w:tcPr>
            <w:tcW w:w="3371" w:type="dxa"/>
          </w:tcPr>
          <w:p w:rsidR="00012093" w:rsidRDefault="00012093">
            <w:pPr>
              <w:pStyle w:val="TableParagraph"/>
              <w:spacing w:line="224" w:lineRule="exact"/>
              <w:rPr>
                <w:sz w:val="20"/>
              </w:rPr>
            </w:pPr>
            <w:r>
              <w:rPr>
                <w:sz w:val="20"/>
              </w:rPr>
              <w:t>Питание:</w:t>
            </w:r>
          </w:p>
        </w:tc>
        <w:tc>
          <w:tcPr>
            <w:tcW w:w="6520" w:type="dxa"/>
          </w:tcPr>
          <w:p w:rsidR="00012093" w:rsidRPr="00F233CD" w:rsidRDefault="00012093" w:rsidP="00F233CD">
            <w:pPr>
              <w:pStyle w:val="TableParagraph"/>
              <w:spacing w:line="224" w:lineRule="exact"/>
              <w:rPr>
                <w:sz w:val="18"/>
                <w:szCs w:val="18"/>
                <w:lang w:val="en-US"/>
              </w:rPr>
            </w:pPr>
            <w:r w:rsidRPr="00F233CD">
              <w:rPr>
                <w:sz w:val="18"/>
                <w:szCs w:val="18"/>
                <w:lang w:val="en-US"/>
              </w:rPr>
              <w:t xml:space="preserve">DC </w:t>
            </w:r>
            <w:r w:rsidRPr="00F233CD">
              <w:rPr>
                <w:sz w:val="18"/>
                <w:szCs w:val="18"/>
              </w:rPr>
              <w:t>12-18 В</w:t>
            </w:r>
            <w:r w:rsidRPr="00F233CD">
              <w:rPr>
                <w:spacing w:val="-4"/>
                <w:sz w:val="18"/>
                <w:szCs w:val="18"/>
              </w:rPr>
              <w:t xml:space="preserve"> </w:t>
            </w:r>
          </w:p>
        </w:tc>
      </w:tr>
      <w:tr w:rsidR="00012093">
        <w:trPr>
          <w:trHeight w:val="241"/>
        </w:trPr>
        <w:tc>
          <w:tcPr>
            <w:tcW w:w="3371" w:type="dxa"/>
          </w:tcPr>
          <w:p w:rsidR="00012093" w:rsidRDefault="00012093">
            <w:pPr>
              <w:pStyle w:val="TableParagraph"/>
              <w:spacing w:line="222" w:lineRule="exact"/>
              <w:rPr>
                <w:sz w:val="20"/>
              </w:rPr>
            </w:pPr>
            <w:r>
              <w:rPr>
                <w:sz w:val="20"/>
              </w:rPr>
              <w:t>Потребляемый ток:</w:t>
            </w:r>
          </w:p>
        </w:tc>
        <w:tc>
          <w:tcPr>
            <w:tcW w:w="6520" w:type="dxa"/>
          </w:tcPr>
          <w:p w:rsidR="00012093" w:rsidRDefault="00012093">
            <w:pPr>
              <w:pStyle w:val="TableParagraph"/>
              <w:spacing w:line="222" w:lineRule="exact"/>
              <w:rPr>
                <w:sz w:val="20"/>
              </w:rPr>
            </w:pPr>
            <w:r>
              <w:rPr>
                <w:sz w:val="20"/>
              </w:rPr>
              <w:t>приемник + передатчик: 100 мА</w:t>
            </w:r>
          </w:p>
        </w:tc>
      </w:tr>
      <w:tr w:rsidR="00012093">
        <w:trPr>
          <w:trHeight w:val="244"/>
        </w:trPr>
        <w:tc>
          <w:tcPr>
            <w:tcW w:w="3371" w:type="dxa"/>
          </w:tcPr>
          <w:p w:rsidR="00012093" w:rsidRDefault="00012093">
            <w:pPr>
              <w:pStyle w:val="TableParagraph"/>
              <w:spacing w:before="1" w:line="223" w:lineRule="exact"/>
              <w:rPr>
                <w:sz w:val="20"/>
              </w:rPr>
            </w:pPr>
            <w:r>
              <w:rPr>
                <w:sz w:val="20"/>
              </w:rPr>
              <w:t>Класс защиты:</w:t>
            </w:r>
          </w:p>
        </w:tc>
        <w:tc>
          <w:tcPr>
            <w:tcW w:w="6520" w:type="dxa"/>
          </w:tcPr>
          <w:p w:rsidR="00012093" w:rsidRDefault="00012093">
            <w:pPr>
              <w:pStyle w:val="TableParagraph"/>
              <w:spacing w:before="1" w:line="223" w:lineRule="exact"/>
              <w:rPr>
                <w:sz w:val="20"/>
              </w:rPr>
            </w:pPr>
            <w:r>
              <w:rPr>
                <w:sz w:val="20"/>
              </w:rPr>
              <w:t>IP65</w:t>
            </w:r>
          </w:p>
        </w:tc>
      </w:tr>
      <w:tr w:rsidR="00012093">
        <w:trPr>
          <w:trHeight w:val="244"/>
        </w:trPr>
        <w:tc>
          <w:tcPr>
            <w:tcW w:w="3371" w:type="dxa"/>
          </w:tcPr>
          <w:p w:rsidR="00012093" w:rsidRDefault="00012093">
            <w:pPr>
              <w:pStyle w:val="TableParagraph"/>
              <w:spacing w:line="224" w:lineRule="exact"/>
              <w:rPr>
                <w:sz w:val="20"/>
              </w:rPr>
            </w:pPr>
            <w:r>
              <w:rPr>
                <w:sz w:val="20"/>
              </w:rPr>
              <w:t>Рабочая температура:</w:t>
            </w:r>
          </w:p>
        </w:tc>
        <w:tc>
          <w:tcPr>
            <w:tcW w:w="6520" w:type="dxa"/>
          </w:tcPr>
          <w:p w:rsidR="00012093" w:rsidRDefault="00012093">
            <w:pPr>
              <w:pStyle w:val="TableParagraph"/>
              <w:spacing w:line="224" w:lineRule="exact"/>
              <w:rPr>
                <w:sz w:val="20"/>
              </w:rPr>
            </w:pPr>
            <w:r>
              <w:rPr>
                <w:sz w:val="20"/>
              </w:rPr>
              <w:t>-25 - +60⁰С</w:t>
            </w:r>
          </w:p>
        </w:tc>
      </w:tr>
      <w:tr w:rsidR="00012093">
        <w:trPr>
          <w:trHeight w:val="244"/>
        </w:trPr>
        <w:tc>
          <w:tcPr>
            <w:tcW w:w="3371" w:type="dxa"/>
          </w:tcPr>
          <w:p w:rsidR="00012093" w:rsidRDefault="00012093">
            <w:pPr>
              <w:pStyle w:val="TableParagraph"/>
              <w:spacing w:line="225" w:lineRule="exact"/>
              <w:rPr>
                <w:sz w:val="20"/>
              </w:rPr>
            </w:pPr>
            <w:r>
              <w:rPr>
                <w:sz w:val="20"/>
              </w:rPr>
              <w:t>Влажность:</w:t>
            </w:r>
          </w:p>
        </w:tc>
        <w:tc>
          <w:tcPr>
            <w:tcW w:w="6520" w:type="dxa"/>
          </w:tcPr>
          <w:p w:rsidR="00012093" w:rsidRDefault="00012093">
            <w:pPr>
              <w:pStyle w:val="TableParagraph"/>
              <w:spacing w:line="225" w:lineRule="exact"/>
              <w:rPr>
                <w:sz w:val="20"/>
              </w:rPr>
            </w:pPr>
            <w:r>
              <w:rPr>
                <w:sz w:val="20"/>
              </w:rPr>
              <w:t>10% - 95%</w:t>
            </w:r>
          </w:p>
        </w:tc>
      </w:tr>
      <w:tr w:rsidR="00012093">
        <w:trPr>
          <w:trHeight w:val="244"/>
        </w:trPr>
        <w:tc>
          <w:tcPr>
            <w:tcW w:w="3371" w:type="dxa"/>
          </w:tcPr>
          <w:p w:rsidR="00012093" w:rsidRDefault="00012093">
            <w:pPr>
              <w:pStyle w:val="TableParagraph"/>
              <w:spacing w:line="224" w:lineRule="exact"/>
              <w:rPr>
                <w:sz w:val="20"/>
              </w:rPr>
            </w:pPr>
            <w:r>
              <w:rPr>
                <w:sz w:val="20"/>
              </w:rPr>
              <w:t>Размеры:</w:t>
            </w:r>
          </w:p>
        </w:tc>
        <w:tc>
          <w:tcPr>
            <w:tcW w:w="6520" w:type="dxa"/>
          </w:tcPr>
          <w:p w:rsidR="00012093" w:rsidRDefault="007D6B5C" w:rsidP="007D6B5C">
            <w:pPr>
              <w:pStyle w:val="TableParagraph"/>
              <w:spacing w:line="224" w:lineRule="exact"/>
              <w:ind w:left="0"/>
              <w:rPr>
                <w:sz w:val="20"/>
                <w:lang w:val="en-US"/>
              </w:rPr>
            </w:pPr>
            <w:r>
              <w:rPr>
                <w:sz w:val="20"/>
              </w:rPr>
              <w:t xml:space="preserve">  760</w:t>
            </w:r>
            <w:r w:rsidR="00012093">
              <w:rPr>
                <w:sz w:val="20"/>
                <w:lang w:val="en-US"/>
              </w:rPr>
              <w:t>x39x48mm</w:t>
            </w:r>
          </w:p>
        </w:tc>
      </w:tr>
    </w:tbl>
    <w:p w:rsidR="00012093" w:rsidRDefault="00012093">
      <w:pPr>
        <w:pStyle w:val="1"/>
        <w:spacing w:before="238"/>
      </w:pPr>
      <w:bookmarkStart w:id="10" w:name="_bookmark5"/>
      <w:bookmarkStart w:id="11" w:name="Рекомендации_по_установке"/>
      <w:bookmarkEnd w:id="10"/>
      <w:bookmarkEnd w:id="11"/>
      <w:r>
        <w:t>Рекомендации по установке</w:t>
      </w:r>
    </w:p>
    <w:p w:rsidR="00012093" w:rsidRDefault="00012093">
      <w:pPr>
        <w:pStyle w:val="a3"/>
        <w:spacing w:before="118"/>
        <w:ind w:left="1132"/>
      </w:pPr>
      <w:r>
        <w:t>Следует избегать следующих ситуаций при установке:</w:t>
      </w:r>
    </w:p>
    <w:p w:rsidR="00012093" w:rsidRPr="00F233CD" w:rsidRDefault="00012093">
      <w:pPr>
        <w:pStyle w:val="ac"/>
        <w:numPr>
          <w:ilvl w:val="0"/>
          <w:numId w:val="3"/>
        </w:numPr>
        <w:tabs>
          <w:tab w:val="left" w:pos="1854"/>
        </w:tabs>
        <w:spacing w:before="122"/>
      </w:pPr>
      <w:r w:rsidRPr="00F233CD">
        <w:t>Не устанавливайте устройства на нестабильные</w:t>
      </w:r>
      <w:r w:rsidRPr="00F233CD">
        <w:rPr>
          <w:spacing w:val="-2"/>
        </w:rPr>
        <w:t xml:space="preserve"> </w:t>
      </w:r>
      <w:r w:rsidRPr="00F233CD">
        <w:t>поверхности.</w:t>
      </w:r>
    </w:p>
    <w:p w:rsidR="00012093" w:rsidRPr="00F233CD" w:rsidRDefault="00012093">
      <w:pPr>
        <w:pStyle w:val="ac"/>
        <w:numPr>
          <w:ilvl w:val="0"/>
          <w:numId w:val="3"/>
        </w:numPr>
        <w:tabs>
          <w:tab w:val="left" w:pos="1854"/>
        </w:tabs>
        <w:spacing w:before="121"/>
        <w:ind w:right="318"/>
      </w:pPr>
      <w:r w:rsidRPr="00F233CD">
        <w:t>Не устанавливайте устройства в местах, где ИК лучи могут блокироваться посторонними объектами, например,</w:t>
      </w:r>
      <w:r w:rsidRPr="00F233CD">
        <w:rPr>
          <w:spacing w:val="-1"/>
        </w:rPr>
        <w:t xml:space="preserve"> </w:t>
      </w:r>
      <w:r w:rsidRPr="00F233CD">
        <w:t>растениями.</w:t>
      </w:r>
    </w:p>
    <w:p w:rsidR="00012093" w:rsidRPr="00F233CD" w:rsidRDefault="00012093">
      <w:pPr>
        <w:pStyle w:val="ac"/>
        <w:numPr>
          <w:ilvl w:val="0"/>
          <w:numId w:val="3"/>
        </w:numPr>
        <w:tabs>
          <w:tab w:val="left" w:pos="1854"/>
        </w:tabs>
        <w:spacing w:before="121"/>
      </w:pPr>
      <w:r w:rsidRPr="00F233CD">
        <w:t>Не устанавливайте устройства в местах, где возможно падение прямых солнечных лучей на</w:t>
      </w:r>
      <w:r w:rsidRPr="00F233CD">
        <w:rPr>
          <w:spacing w:val="-20"/>
        </w:rPr>
        <w:t xml:space="preserve"> </w:t>
      </w:r>
      <w:r w:rsidRPr="00F233CD">
        <w:t>устройство.</w:t>
      </w:r>
    </w:p>
    <w:p w:rsidR="00012093" w:rsidRPr="00F233CD" w:rsidRDefault="00012093">
      <w:pPr>
        <w:pStyle w:val="ac"/>
        <w:numPr>
          <w:ilvl w:val="0"/>
          <w:numId w:val="3"/>
        </w:numPr>
        <w:tabs>
          <w:tab w:val="left" w:pos="1854"/>
        </w:tabs>
        <w:spacing w:before="118"/>
      </w:pPr>
      <w:r w:rsidRPr="00F233CD">
        <w:t>Избегайте прокладки кабеля по</w:t>
      </w:r>
      <w:r w:rsidRPr="00F233CD">
        <w:rPr>
          <w:spacing w:val="-5"/>
        </w:rPr>
        <w:t xml:space="preserve"> </w:t>
      </w:r>
      <w:r w:rsidRPr="00F233CD">
        <w:t>воздуху.</w:t>
      </w:r>
    </w:p>
    <w:p w:rsidR="00012093" w:rsidRPr="00F233CD" w:rsidRDefault="00012093">
      <w:pPr>
        <w:pStyle w:val="ac"/>
        <w:numPr>
          <w:ilvl w:val="0"/>
          <w:numId w:val="3"/>
        </w:numPr>
        <w:tabs>
          <w:tab w:val="left" w:pos="1854"/>
        </w:tabs>
        <w:spacing w:before="113"/>
      </w:pPr>
      <w:r w:rsidRPr="00F233CD">
        <w:t>Приемник и передатчик следует монтировать вертикально и на одном уровне по</w:t>
      </w:r>
      <w:r w:rsidRPr="00F233CD">
        <w:rPr>
          <w:spacing w:val="-16"/>
        </w:rPr>
        <w:t xml:space="preserve"> </w:t>
      </w:r>
      <w:r w:rsidRPr="00F233CD">
        <w:t>горизонтали.</w:t>
      </w:r>
    </w:p>
    <w:p w:rsidR="00012093" w:rsidRDefault="00012093">
      <w:pPr>
        <w:sectPr w:rsidR="00012093">
          <w:pgSz w:w="11910" w:h="16840"/>
          <w:pgMar w:top="1160" w:right="680" w:bottom="980" w:left="0" w:header="569" w:footer="793" w:gutter="0"/>
          <w:cols w:space="720"/>
        </w:sectPr>
      </w:pPr>
    </w:p>
    <w:p w:rsidR="00012093" w:rsidRDefault="00012093">
      <w:pPr>
        <w:pStyle w:val="1"/>
      </w:pPr>
    </w:p>
    <w:p w:rsidR="008605B0" w:rsidRDefault="008605B0">
      <w:pPr>
        <w:pStyle w:val="1"/>
      </w:pPr>
    </w:p>
    <w:p w:rsidR="00012093" w:rsidRDefault="005C648B">
      <w:pPr>
        <w:pStyle w:val="1"/>
      </w:pPr>
      <w:r>
        <w:rPr>
          <w:noProof/>
          <w:lang w:val="en-US" w:eastAsia="en-US"/>
        </w:rPr>
        <w:pict>
          <v:shape id="image6.jpeg" o:spid="_x0000_s1032" type="#_x0000_t75" style="position:absolute;left:0;text-align:left;margin-left:58.2pt;margin-top:69.8pt;width:153pt;height:87.1pt;z-index:-4;mso-position-horizontal-relative:page">
            <v:imagedata r:id="rId12" o:title=""/>
            <w10:wrap anchorx="page"/>
          </v:shape>
        </w:pict>
      </w:r>
      <w:r>
        <w:rPr>
          <w:noProof/>
          <w:lang w:val="en-US" w:eastAsia="en-US"/>
        </w:rPr>
        <w:pict>
          <v:shape id="image7.jpeg" o:spid="_x0000_s1033" type="#_x0000_t75" style="position:absolute;left:0;text-align:left;margin-left:217.2pt;margin-top:69.8pt;width:177.1pt;height:169.3pt;z-index:-3;mso-position-horizontal-relative:page">
            <v:imagedata r:id="rId13" o:title=""/>
            <w10:wrap anchorx="page"/>
          </v:shape>
        </w:pict>
      </w:r>
      <w:bookmarkStart w:id="12" w:name="_bookmark6"/>
      <w:bookmarkStart w:id="13" w:name="Установка"/>
      <w:bookmarkEnd w:id="12"/>
      <w:bookmarkEnd w:id="13"/>
      <w:r w:rsidR="00012093">
        <w:t>Установка</w:t>
      </w:r>
    </w:p>
    <w:p w:rsidR="00012093" w:rsidRDefault="00012093">
      <w:pPr>
        <w:pStyle w:val="a3"/>
        <w:spacing w:before="3"/>
        <w:rPr>
          <w:b/>
          <w:sz w:val="13"/>
        </w:rPr>
      </w:pPr>
    </w:p>
    <w:tbl>
      <w:tblPr>
        <w:tblW w:w="10144" w:type="dxa"/>
        <w:tblInd w:w="940" w:type="dxa"/>
        <w:tblLayout w:type="fixed"/>
        <w:tblCellMar>
          <w:left w:w="0" w:type="dxa"/>
          <w:right w:w="0" w:type="dxa"/>
        </w:tblCellMar>
        <w:tblLook w:val="00A0" w:firstRow="1" w:lastRow="0" w:firstColumn="1" w:lastColumn="0" w:noHBand="0" w:noVBand="0"/>
      </w:tblPr>
      <w:tblGrid>
        <w:gridCol w:w="3036"/>
        <w:gridCol w:w="3789"/>
        <w:gridCol w:w="3319"/>
      </w:tblGrid>
      <w:tr w:rsidR="00012093">
        <w:trPr>
          <w:trHeight w:val="2561"/>
        </w:trPr>
        <w:tc>
          <w:tcPr>
            <w:tcW w:w="3036" w:type="dxa"/>
          </w:tcPr>
          <w:p w:rsidR="00012093" w:rsidRDefault="00012093">
            <w:pPr>
              <w:pStyle w:val="TableParagraph"/>
              <w:spacing w:line="203" w:lineRule="exact"/>
              <w:ind w:left="200"/>
              <w:rPr>
                <w:sz w:val="20"/>
              </w:rPr>
            </w:pPr>
            <w:r>
              <w:rPr>
                <w:sz w:val="20"/>
              </w:rPr>
              <w:t>1. Снимите крышку, потянув в</w:t>
            </w:r>
          </w:p>
          <w:p w:rsidR="00012093" w:rsidRDefault="00012093">
            <w:pPr>
              <w:pStyle w:val="TableParagraph"/>
              <w:ind w:left="411"/>
              <w:rPr>
                <w:sz w:val="20"/>
              </w:rPr>
            </w:pPr>
            <w:r>
              <w:rPr>
                <w:sz w:val="20"/>
              </w:rPr>
              <w:t>указанном направлении.</w:t>
            </w:r>
          </w:p>
        </w:tc>
        <w:tc>
          <w:tcPr>
            <w:tcW w:w="3789" w:type="dxa"/>
          </w:tcPr>
          <w:p w:rsidR="00012093" w:rsidRDefault="00012093">
            <w:pPr>
              <w:pStyle w:val="TableParagraph"/>
              <w:spacing w:line="203" w:lineRule="exact"/>
              <w:ind w:left="268"/>
              <w:rPr>
                <w:sz w:val="20"/>
              </w:rPr>
            </w:pPr>
            <w:r>
              <w:rPr>
                <w:sz w:val="20"/>
              </w:rPr>
              <w:t>2. Соблюдая правильность</w:t>
            </w:r>
          </w:p>
          <w:p w:rsidR="00012093" w:rsidRDefault="00012093">
            <w:pPr>
              <w:pStyle w:val="TableParagraph"/>
              <w:ind w:left="479" w:right="100"/>
              <w:rPr>
                <w:sz w:val="20"/>
              </w:rPr>
            </w:pPr>
            <w:r>
              <w:rPr>
                <w:sz w:val="20"/>
              </w:rPr>
              <w:t>направления монтажа, зафиксируйте устройства на стене.</w:t>
            </w:r>
          </w:p>
        </w:tc>
        <w:tc>
          <w:tcPr>
            <w:tcW w:w="3319" w:type="dxa"/>
          </w:tcPr>
          <w:p w:rsidR="00012093" w:rsidRDefault="00012093">
            <w:pPr>
              <w:pStyle w:val="TableParagraph"/>
              <w:spacing w:line="203" w:lineRule="exact"/>
              <w:ind w:left="122"/>
              <w:rPr>
                <w:sz w:val="20"/>
              </w:rPr>
            </w:pPr>
            <w:r>
              <w:rPr>
                <w:sz w:val="20"/>
              </w:rPr>
              <w:t>3. Снимите резиновый</w:t>
            </w:r>
          </w:p>
          <w:p w:rsidR="00012093" w:rsidRDefault="00012093">
            <w:pPr>
              <w:pStyle w:val="TableParagraph"/>
              <w:ind w:left="333" w:right="828"/>
              <w:rPr>
                <w:sz w:val="20"/>
              </w:rPr>
            </w:pPr>
            <w:r>
              <w:rPr>
                <w:sz w:val="20"/>
              </w:rPr>
              <w:t>уплотнитель, потянув в указанном направлении.</w:t>
            </w:r>
          </w:p>
          <w:p w:rsidR="00012093" w:rsidRDefault="00012093">
            <w:pPr>
              <w:pStyle w:val="TableParagraph"/>
              <w:spacing w:before="4"/>
              <w:ind w:left="0"/>
              <w:rPr>
                <w:b/>
                <w:sz w:val="4"/>
              </w:rPr>
            </w:pPr>
          </w:p>
          <w:p w:rsidR="00012093" w:rsidRDefault="005C648B">
            <w:pPr>
              <w:pStyle w:val="TableParagraph"/>
              <w:ind w:left="364"/>
              <w:rPr>
                <w:sz w:val="20"/>
              </w:rPr>
            </w:pPr>
            <w:r>
              <w:rPr>
                <w:sz w:val="20"/>
                <w:lang w:val="en-US" w:eastAsia="en-US"/>
              </w:rPr>
              <w:pict>
                <v:shape id="_x0000_i1025" type="#_x0000_t75" style="width:123.75pt;height:88.5pt">
                  <v:imagedata r:id="rId14" o:title=""/>
                </v:shape>
              </w:pict>
            </w:r>
          </w:p>
        </w:tc>
      </w:tr>
      <w:tr w:rsidR="00012093">
        <w:trPr>
          <w:trHeight w:val="2803"/>
        </w:trPr>
        <w:tc>
          <w:tcPr>
            <w:tcW w:w="3036" w:type="dxa"/>
          </w:tcPr>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spacing w:before="122"/>
              <w:ind w:left="411" w:right="321" w:hanging="212"/>
              <w:rPr>
                <w:sz w:val="20"/>
              </w:rPr>
            </w:pPr>
            <w:r>
              <w:rPr>
                <w:sz w:val="20"/>
              </w:rPr>
              <w:t>4. Открутите крышку, вращая против часовой стрелки.</w:t>
            </w:r>
          </w:p>
        </w:tc>
        <w:tc>
          <w:tcPr>
            <w:tcW w:w="3789" w:type="dxa"/>
          </w:tcPr>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spacing w:before="122"/>
              <w:ind w:left="479" w:right="731" w:hanging="212"/>
              <w:rPr>
                <w:sz w:val="20"/>
              </w:rPr>
            </w:pPr>
            <w:r>
              <w:rPr>
                <w:sz w:val="20"/>
              </w:rPr>
              <w:t>5. Потяните плату за отверстие в указанном направлении для</w:t>
            </w:r>
          </w:p>
          <w:p w:rsidR="00012093" w:rsidRDefault="00012093">
            <w:pPr>
              <w:pStyle w:val="TableParagraph"/>
              <w:spacing w:line="243" w:lineRule="exact"/>
              <w:ind w:left="479"/>
              <w:rPr>
                <w:sz w:val="20"/>
              </w:rPr>
            </w:pPr>
            <w:r>
              <w:rPr>
                <w:sz w:val="20"/>
              </w:rPr>
              <w:t>получения доступа к разъемам.</w:t>
            </w:r>
          </w:p>
        </w:tc>
        <w:tc>
          <w:tcPr>
            <w:tcW w:w="3319" w:type="dxa"/>
          </w:tcPr>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ind w:left="0"/>
              <w:rPr>
                <w:b/>
                <w:sz w:val="20"/>
              </w:rPr>
            </w:pPr>
          </w:p>
          <w:p w:rsidR="00012093" w:rsidRDefault="00012093">
            <w:pPr>
              <w:pStyle w:val="TableParagraph"/>
              <w:spacing w:before="122"/>
              <w:ind w:left="333" w:right="194" w:hanging="212"/>
              <w:rPr>
                <w:sz w:val="20"/>
              </w:rPr>
            </w:pPr>
            <w:r>
              <w:rPr>
                <w:sz w:val="20"/>
              </w:rPr>
              <w:t>6. Проденьте кабель через пробку, подключите, настройте и</w:t>
            </w:r>
          </w:p>
          <w:p w:rsidR="00012093" w:rsidRDefault="00012093">
            <w:pPr>
              <w:pStyle w:val="TableParagraph"/>
              <w:spacing w:line="243" w:lineRule="exact"/>
              <w:ind w:left="333"/>
              <w:rPr>
                <w:sz w:val="20"/>
              </w:rPr>
            </w:pPr>
            <w:r>
              <w:rPr>
                <w:sz w:val="20"/>
              </w:rPr>
              <w:t>соберите в</w:t>
            </w:r>
            <w:r>
              <w:rPr>
                <w:spacing w:val="-10"/>
                <w:sz w:val="20"/>
              </w:rPr>
              <w:t xml:space="preserve"> </w:t>
            </w:r>
            <w:r>
              <w:rPr>
                <w:sz w:val="20"/>
              </w:rPr>
              <w:t>обратной</w:t>
            </w:r>
          </w:p>
          <w:p w:rsidR="00012093" w:rsidRDefault="00012093">
            <w:pPr>
              <w:pStyle w:val="TableParagraph"/>
              <w:spacing w:before="1" w:line="220" w:lineRule="exact"/>
              <w:ind w:left="333"/>
              <w:rPr>
                <w:sz w:val="20"/>
              </w:rPr>
            </w:pPr>
            <w:r>
              <w:rPr>
                <w:sz w:val="20"/>
              </w:rPr>
              <w:t>последовательности.</w:t>
            </w:r>
          </w:p>
        </w:tc>
      </w:tr>
    </w:tbl>
    <w:p w:rsidR="00012093" w:rsidRDefault="005C648B">
      <w:pPr>
        <w:tabs>
          <w:tab w:val="left" w:pos="4822"/>
          <w:tab w:val="left" w:pos="7909"/>
        </w:tabs>
        <w:ind w:left="1250"/>
        <w:rPr>
          <w:sz w:val="20"/>
        </w:rPr>
      </w:pPr>
      <w:r>
        <w:rPr>
          <w:position w:val="11"/>
          <w:sz w:val="20"/>
          <w:lang w:val="en-US" w:eastAsia="en-US"/>
        </w:rPr>
        <w:pict>
          <v:shape id="_x0000_i1026" type="#_x0000_t75" style="width:134.8pt;height:100.2pt">
            <v:imagedata r:id="rId15" o:title=""/>
          </v:shape>
        </w:pict>
      </w:r>
      <w:r w:rsidR="00012093">
        <w:rPr>
          <w:position w:val="11"/>
          <w:sz w:val="20"/>
        </w:rPr>
        <w:tab/>
      </w:r>
      <w:r>
        <w:rPr>
          <w:position w:val="11"/>
          <w:sz w:val="20"/>
          <w:lang w:val="en-US" w:eastAsia="en-US"/>
        </w:rPr>
        <w:pict>
          <v:shape id="_x0000_i1027" type="#_x0000_t75" style="width:111.15pt;height:92.75pt">
            <v:imagedata r:id="rId16" o:title=""/>
          </v:shape>
        </w:pict>
      </w:r>
      <w:r w:rsidR="00012093">
        <w:rPr>
          <w:position w:val="11"/>
          <w:sz w:val="20"/>
        </w:rPr>
        <w:tab/>
      </w:r>
      <w:r>
        <w:rPr>
          <w:sz w:val="20"/>
          <w:lang w:val="en-US" w:eastAsia="en-US"/>
        </w:rPr>
        <w:pict>
          <v:shape id="_x0000_i1028" type="#_x0000_t75" style="width:161.85pt;height:98.5pt">
            <v:imagedata r:id="rId17" o:title=""/>
          </v:shape>
        </w:pict>
      </w:r>
    </w:p>
    <w:p w:rsidR="00012093" w:rsidRDefault="00012093">
      <w:pPr>
        <w:pStyle w:val="a3"/>
        <w:tabs>
          <w:tab w:val="left" w:pos="1350"/>
        </w:tabs>
      </w:pPr>
      <w:r>
        <w:rPr>
          <w:b/>
          <w:sz w:val="39"/>
        </w:rPr>
        <w:tab/>
      </w:r>
      <w:bookmarkStart w:id="14" w:name="Подключение_и_настройка"/>
      <w:bookmarkStart w:id="15" w:name="_bookmark7"/>
      <w:bookmarkEnd w:id="14"/>
      <w:bookmarkEnd w:id="15"/>
      <w:r>
        <w:t>Подключение и настройка</w:t>
      </w:r>
    </w:p>
    <w:p w:rsidR="00012093" w:rsidRDefault="00012093">
      <w:pPr>
        <w:pStyle w:val="2"/>
        <w:spacing w:before="118"/>
      </w:pPr>
      <w:bookmarkStart w:id="16" w:name="Приемник"/>
      <w:bookmarkStart w:id="17" w:name="_bookmark8"/>
      <w:bookmarkEnd w:id="16"/>
      <w:bookmarkEnd w:id="17"/>
      <w:r>
        <w:t>Приемник</w:t>
      </w:r>
    </w:p>
    <w:p w:rsidR="00012093" w:rsidRDefault="00012093">
      <w:pPr>
        <w:tabs>
          <w:tab w:val="left" w:pos="3763"/>
        </w:tabs>
        <w:spacing w:before="42"/>
        <w:ind w:left="2460"/>
        <w:rPr>
          <w:b/>
          <w:sz w:val="16"/>
        </w:rPr>
      </w:pPr>
      <w:r>
        <w:rPr>
          <w:b/>
          <w:sz w:val="16"/>
        </w:rPr>
        <w:t>Разъем</w:t>
      </w:r>
      <w:r>
        <w:rPr>
          <w:b/>
          <w:sz w:val="16"/>
        </w:rPr>
        <w:tab/>
        <w:t>СИД</w:t>
      </w: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sz w:val="24"/>
        </w:rPr>
      </w:pPr>
    </w:p>
    <w:p w:rsidR="00012093" w:rsidRDefault="00012093">
      <w:pPr>
        <w:rPr>
          <w:sz w:val="24"/>
        </w:rPr>
        <w:sectPr w:rsidR="00012093">
          <w:pgSz w:w="11910" w:h="16840"/>
          <w:pgMar w:top="1160" w:right="680" w:bottom="980" w:left="0" w:header="569" w:footer="793" w:gutter="0"/>
          <w:cols w:space="720"/>
        </w:sectPr>
      </w:pPr>
    </w:p>
    <w:p w:rsidR="00012093" w:rsidRDefault="005C648B">
      <w:pPr>
        <w:tabs>
          <w:tab w:val="left" w:pos="1548"/>
          <w:tab w:val="left" w:pos="2501"/>
        </w:tabs>
        <w:spacing w:before="72" w:line="191" w:lineRule="exact"/>
        <w:ind w:left="600"/>
        <w:rPr>
          <w:b/>
          <w:sz w:val="16"/>
        </w:rPr>
      </w:pPr>
      <w:r>
        <w:rPr>
          <w:noProof/>
          <w:lang w:val="en-US" w:eastAsia="en-US"/>
        </w:rPr>
        <w:pict>
          <v:group id="_x0000_s1034" style="position:absolute;left:0;text-align:left;margin-left:62.8pt;margin-top:-87.45pt;width:360.35pt;height:98.65pt;z-index:-2;mso-position-horizontal-relative:page" coordorigin="1256,-1749" coordsize="7207,1973">
            <v:shape id="_x0000_s1035" type="#_x0000_t75" style="position:absolute;left:1255;top:-1750;width:7207;height:1973">
              <v:imagedata r:id="rId18" o:title=""/>
            </v:shape>
            <v:rect id="_x0000_s1036" style="position:absolute;left:6150;top:-1555;width:1929;height:584" stroked="f"/>
            <v:rect id="_x0000_s1037" style="position:absolute;left:6150;top:-1555;width:1929;height:584" filled="f" strokecolor="white"/>
            <w10:wrap anchorx="page"/>
          </v:group>
        </w:pict>
      </w:r>
      <w:r w:rsidR="00012093">
        <w:rPr>
          <w:b/>
          <w:sz w:val="16"/>
        </w:rPr>
        <w:t>Настройка</w:t>
      </w:r>
      <w:r w:rsidR="00012093">
        <w:rPr>
          <w:b/>
          <w:sz w:val="16"/>
        </w:rPr>
        <w:tab/>
        <w:t>Настройка</w:t>
      </w:r>
      <w:r w:rsidR="00012093">
        <w:rPr>
          <w:b/>
          <w:sz w:val="16"/>
        </w:rPr>
        <w:tab/>
      </w:r>
      <w:r w:rsidR="00012093">
        <w:rPr>
          <w:b/>
          <w:position w:val="1"/>
          <w:sz w:val="16"/>
        </w:rPr>
        <w:t>Настройка</w:t>
      </w:r>
      <w:r w:rsidR="00012093">
        <w:rPr>
          <w:b/>
          <w:spacing w:val="5"/>
          <w:position w:val="1"/>
          <w:sz w:val="16"/>
        </w:rPr>
        <w:t xml:space="preserve"> </w:t>
      </w:r>
      <w:r w:rsidR="00012093">
        <w:rPr>
          <w:b/>
          <w:spacing w:val="-3"/>
          <w:position w:val="1"/>
          <w:sz w:val="16"/>
        </w:rPr>
        <w:t>Настройка</w:t>
      </w:r>
    </w:p>
    <w:p w:rsidR="00012093" w:rsidRDefault="00012093">
      <w:pPr>
        <w:spacing w:before="97" w:line="166" w:lineRule="exact"/>
        <w:ind w:left="473"/>
        <w:rPr>
          <w:b/>
          <w:sz w:val="16"/>
        </w:rPr>
      </w:pPr>
      <w:r>
        <w:br w:type="column"/>
      </w:r>
      <w:r>
        <w:rPr>
          <w:b/>
          <w:sz w:val="16"/>
        </w:rPr>
        <w:t>Датчик</w:t>
      </w:r>
    </w:p>
    <w:p w:rsidR="00012093" w:rsidRDefault="00012093">
      <w:pPr>
        <w:spacing w:line="166" w:lineRule="exact"/>
        <w:rPr>
          <w:sz w:val="16"/>
        </w:rPr>
        <w:sectPr w:rsidR="00012093">
          <w:type w:val="continuous"/>
          <w:pgSz w:w="11910" w:h="16840"/>
          <w:pgMar w:top="0" w:right="680" w:bottom="280" w:left="0" w:header="720" w:footer="720" w:gutter="0"/>
          <w:cols w:num="2" w:space="720" w:equalWidth="0">
            <w:col w:w="4031" w:space="40"/>
            <w:col w:w="7159"/>
          </w:cols>
        </w:sectPr>
      </w:pPr>
    </w:p>
    <w:p w:rsidR="00012093" w:rsidRDefault="00012093">
      <w:pPr>
        <w:spacing w:before="4" w:line="199" w:lineRule="exact"/>
        <w:ind w:right="94"/>
        <w:jc w:val="right"/>
        <w:rPr>
          <w:b/>
          <w:sz w:val="16"/>
        </w:rPr>
      </w:pPr>
      <w:r>
        <w:rPr>
          <w:b/>
          <w:sz w:val="16"/>
        </w:rPr>
        <w:t xml:space="preserve">канала синхронизации </w:t>
      </w:r>
      <w:r>
        <w:rPr>
          <w:b/>
          <w:position w:val="1"/>
          <w:sz w:val="16"/>
        </w:rPr>
        <w:t>датчика</w:t>
      </w:r>
    </w:p>
    <w:p w:rsidR="00012093" w:rsidRDefault="00012093">
      <w:pPr>
        <w:spacing w:line="189" w:lineRule="exact"/>
        <w:jc w:val="right"/>
        <w:rPr>
          <w:b/>
          <w:sz w:val="16"/>
        </w:rPr>
      </w:pPr>
      <w:r>
        <w:rPr>
          <w:b/>
          <w:sz w:val="16"/>
        </w:rPr>
        <w:t>вскрытия</w:t>
      </w:r>
    </w:p>
    <w:p w:rsidR="00012093" w:rsidRDefault="00012093">
      <w:pPr>
        <w:spacing w:before="4"/>
        <w:ind w:left="107"/>
        <w:rPr>
          <w:b/>
          <w:sz w:val="16"/>
        </w:rPr>
      </w:pPr>
      <w:r>
        <w:br w:type="column"/>
      </w:r>
      <w:r>
        <w:rPr>
          <w:b/>
          <w:sz w:val="16"/>
        </w:rPr>
        <w:t>мощности</w:t>
      </w:r>
    </w:p>
    <w:p w:rsidR="00012093" w:rsidRDefault="00012093">
      <w:pPr>
        <w:tabs>
          <w:tab w:val="left" w:pos="2443"/>
        </w:tabs>
        <w:spacing w:line="182" w:lineRule="auto"/>
        <w:ind w:left="2393" w:hanging="1997"/>
        <w:rPr>
          <w:b/>
          <w:sz w:val="16"/>
        </w:rPr>
      </w:pPr>
      <w:r>
        <w:br w:type="column"/>
      </w:r>
      <w:r>
        <w:rPr>
          <w:b/>
          <w:position w:val="-5"/>
          <w:sz w:val="16"/>
        </w:rPr>
        <w:t>вскрытия</w:t>
      </w:r>
      <w:r>
        <w:rPr>
          <w:b/>
          <w:position w:val="-5"/>
          <w:sz w:val="16"/>
        </w:rPr>
        <w:tab/>
      </w:r>
      <w:r>
        <w:rPr>
          <w:b/>
          <w:position w:val="-5"/>
          <w:sz w:val="16"/>
        </w:rPr>
        <w:tab/>
      </w:r>
      <w:r>
        <w:rPr>
          <w:b/>
          <w:sz w:val="16"/>
        </w:rPr>
        <w:t xml:space="preserve">Настройка </w:t>
      </w:r>
      <w:r>
        <w:rPr>
          <w:b/>
          <w:spacing w:val="-1"/>
          <w:sz w:val="16"/>
        </w:rPr>
        <w:t>тревожного</w:t>
      </w:r>
    </w:p>
    <w:p w:rsidR="00012093" w:rsidRDefault="00012093">
      <w:pPr>
        <w:spacing w:before="5"/>
        <w:ind w:right="146"/>
        <w:jc w:val="right"/>
        <w:rPr>
          <w:b/>
          <w:sz w:val="16"/>
        </w:rPr>
      </w:pPr>
      <w:r>
        <w:rPr>
          <w:b/>
          <w:sz w:val="16"/>
        </w:rPr>
        <w:t>выхода</w:t>
      </w:r>
    </w:p>
    <w:tbl>
      <w:tblPr>
        <w:tblpPr w:leftFromText="180" w:rightFromText="180" w:vertAnchor="text" w:horzAnchor="page" w:tblpX="1336" w:tblpY="133"/>
        <w:tblW w:w="3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60"/>
        <w:gridCol w:w="1092"/>
        <w:gridCol w:w="2019"/>
      </w:tblGrid>
      <w:tr w:rsidR="00012093">
        <w:trPr>
          <w:trHeight w:val="244"/>
        </w:trPr>
        <w:tc>
          <w:tcPr>
            <w:tcW w:w="860" w:type="dxa"/>
          </w:tcPr>
          <w:p w:rsidR="00012093" w:rsidRDefault="00012093">
            <w:pPr>
              <w:pStyle w:val="TableParagraph"/>
              <w:spacing w:line="224" w:lineRule="exact"/>
              <w:rPr>
                <w:b/>
                <w:sz w:val="20"/>
              </w:rPr>
            </w:pPr>
            <w:r>
              <w:rPr>
                <w:b/>
                <w:sz w:val="20"/>
              </w:rPr>
              <w:t>Номер</w:t>
            </w:r>
          </w:p>
        </w:tc>
        <w:tc>
          <w:tcPr>
            <w:tcW w:w="1092" w:type="dxa"/>
          </w:tcPr>
          <w:p w:rsidR="00012093" w:rsidRDefault="00012093">
            <w:pPr>
              <w:pStyle w:val="TableParagraph"/>
              <w:spacing w:line="224" w:lineRule="exact"/>
              <w:rPr>
                <w:b/>
                <w:sz w:val="20"/>
              </w:rPr>
            </w:pPr>
            <w:r>
              <w:rPr>
                <w:b/>
                <w:sz w:val="20"/>
              </w:rPr>
              <w:t>Название</w:t>
            </w:r>
          </w:p>
        </w:tc>
        <w:tc>
          <w:tcPr>
            <w:tcW w:w="2019" w:type="dxa"/>
          </w:tcPr>
          <w:p w:rsidR="00012093" w:rsidRDefault="00012093">
            <w:pPr>
              <w:pStyle w:val="TableParagraph"/>
              <w:spacing w:line="224" w:lineRule="exact"/>
              <w:rPr>
                <w:b/>
                <w:sz w:val="20"/>
              </w:rPr>
            </w:pPr>
            <w:r>
              <w:rPr>
                <w:b/>
                <w:sz w:val="20"/>
              </w:rPr>
              <w:t>Назначение</w:t>
            </w:r>
          </w:p>
        </w:tc>
      </w:tr>
      <w:tr w:rsidR="00012093">
        <w:trPr>
          <w:trHeight w:val="244"/>
        </w:trPr>
        <w:tc>
          <w:tcPr>
            <w:tcW w:w="860" w:type="dxa"/>
          </w:tcPr>
          <w:p w:rsidR="00012093" w:rsidRDefault="00012093">
            <w:pPr>
              <w:pStyle w:val="TableParagraph"/>
              <w:spacing w:line="224" w:lineRule="exact"/>
              <w:rPr>
                <w:sz w:val="20"/>
              </w:rPr>
            </w:pPr>
            <w:r>
              <w:rPr>
                <w:w w:val="99"/>
                <w:sz w:val="20"/>
              </w:rPr>
              <w:t>1</w:t>
            </w:r>
          </w:p>
        </w:tc>
        <w:tc>
          <w:tcPr>
            <w:tcW w:w="1092" w:type="dxa"/>
          </w:tcPr>
          <w:p w:rsidR="00012093" w:rsidRDefault="00012093">
            <w:pPr>
              <w:pStyle w:val="TableParagraph"/>
              <w:spacing w:line="224" w:lineRule="exact"/>
              <w:rPr>
                <w:sz w:val="20"/>
              </w:rPr>
            </w:pPr>
            <w:r>
              <w:rPr>
                <w:sz w:val="20"/>
              </w:rPr>
              <w:t>GND</w:t>
            </w:r>
          </w:p>
        </w:tc>
        <w:tc>
          <w:tcPr>
            <w:tcW w:w="2019" w:type="dxa"/>
          </w:tcPr>
          <w:p w:rsidR="00012093" w:rsidRDefault="00012093">
            <w:pPr>
              <w:pStyle w:val="TableParagraph"/>
              <w:spacing w:line="224" w:lineRule="exact"/>
              <w:rPr>
                <w:sz w:val="20"/>
              </w:rPr>
            </w:pPr>
            <w:r>
              <w:rPr>
                <w:sz w:val="20"/>
              </w:rPr>
              <w:t>Питание: Земля</w:t>
            </w:r>
          </w:p>
        </w:tc>
      </w:tr>
      <w:tr w:rsidR="00012093">
        <w:trPr>
          <w:trHeight w:val="242"/>
        </w:trPr>
        <w:tc>
          <w:tcPr>
            <w:tcW w:w="860" w:type="dxa"/>
          </w:tcPr>
          <w:p w:rsidR="00012093" w:rsidRDefault="00012093">
            <w:pPr>
              <w:pStyle w:val="TableParagraph"/>
              <w:spacing w:line="222" w:lineRule="exact"/>
              <w:rPr>
                <w:sz w:val="20"/>
              </w:rPr>
            </w:pPr>
            <w:r>
              <w:rPr>
                <w:w w:val="99"/>
                <w:sz w:val="20"/>
              </w:rPr>
              <w:t>2</w:t>
            </w:r>
          </w:p>
        </w:tc>
        <w:tc>
          <w:tcPr>
            <w:tcW w:w="1092" w:type="dxa"/>
          </w:tcPr>
          <w:p w:rsidR="00012093" w:rsidRDefault="00012093">
            <w:pPr>
              <w:pStyle w:val="TableParagraph"/>
              <w:spacing w:line="222" w:lineRule="exact"/>
              <w:rPr>
                <w:sz w:val="20"/>
              </w:rPr>
            </w:pPr>
            <w:r>
              <w:rPr>
                <w:sz w:val="20"/>
              </w:rPr>
              <w:t>RT</w:t>
            </w:r>
          </w:p>
        </w:tc>
        <w:tc>
          <w:tcPr>
            <w:tcW w:w="2019" w:type="dxa"/>
          </w:tcPr>
          <w:p w:rsidR="00012093" w:rsidRDefault="00012093">
            <w:pPr>
              <w:pStyle w:val="TableParagraph"/>
              <w:spacing w:line="222" w:lineRule="exact"/>
              <w:rPr>
                <w:sz w:val="20"/>
              </w:rPr>
            </w:pPr>
            <w:r>
              <w:rPr>
                <w:sz w:val="20"/>
              </w:rPr>
              <w:t>Синхронизация</w:t>
            </w:r>
          </w:p>
        </w:tc>
      </w:tr>
      <w:tr w:rsidR="00012093">
        <w:trPr>
          <w:trHeight w:val="244"/>
        </w:trPr>
        <w:tc>
          <w:tcPr>
            <w:tcW w:w="860" w:type="dxa"/>
          </w:tcPr>
          <w:p w:rsidR="00012093" w:rsidRDefault="00012093">
            <w:pPr>
              <w:pStyle w:val="TableParagraph"/>
              <w:spacing w:before="1" w:line="223" w:lineRule="exact"/>
              <w:rPr>
                <w:sz w:val="20"/>
              </w:rPr>
            </w:pPr>
            <w:r>
              <w:rPr>
                <w:w w:val="99"/>
                <w:sz w:val="20"/>
              </w:rPr>
              <w:t>3</w:t>
            </w:r>
          </w:p>
        </w:tc>
        <w:tc>
          <w:tcPr>
            <w:tcW w:w="1092" w:type="dxa"/>
          </w:tcPr>
          <w:p w:rsidR="00012093" w:rsidRDefault="00012093">
            <w:pPr>
              <w:pStyle w:val="TableParagraph"/>
              <w:spacing w:before="1" w:line="223" w:lineRule="exact"/>
              <w:rPr>
                <w:sz w:val="20"/>
              </w:rPr>
            </w:pPr>
            <w:r>
              <w:rPr>
                <w:sz w:val="20"/>
              </w:rPr>
              <w:t>+12V</w:t>
            </w:r>
          </w:p>
        </w:tc>
        <w:tc>
          <w:tcPr>
            <w:tcW w:w="2019" w:type="dxa"/>
          </w:tcPr>
          <w:p w:rsidR="00012093" w:rsidRDefault="00012093">
            <w:pPr>
              <w:pStyle w:val="TableParagraph"/>
              <w:spacing w:before="1" w:line="223" w:lineRule="exact"/>
              <w:rPr>
                <w:sz w:val="20"/>
              </w:rPr>
            </w:pPr>
            <w:r>
              <w:rPr>
                <w:sz w:val="20"/>
              </w:rPr>
              <w:t>Питание: + 12 В</w:t>
            </w:r>
          </w:p>
        </w:tc>
      </w:tr>
      <w:tr w:rsidR="00012093">
        <w:trPr>
          <w:trHeight w:val="244"/>
        </w:trPr>
        <w:tc>
          <w:tcPr>
            <w:tcW w:w="860" w:type="dxa"/>
          </w:tcPr>
          <w:p w:rsidR="00012093" w:rsidRDefault="00012093">
            <w:pPr>
              <w:pStyle w:val="TableParagraph"/>
              <w:spacing w:line="224" w:lineRule="exact"/>
              <w:rPr>
                <w:sz w:val="20"/>
              </w:rPr>
            </w:pPr>
            <w:r>
              <w:rPr>
                <w:w w:val="99"/>
                <w:sz w:val="20"/>
              </w:rPr>
              <w:t>4</w:t>
            </w:r>
          </w:p>
        </w:tc>
        <w:tc>
          <w:tcPr>
            <w:tcW w:w="1092" w:type="dxa"/>
          </w:tcPr>
          <w:p w:rsidR="00012093" w:rsidRDefault="00012093">
            <w:pPr>
              <w:pStyle w:val="TableParagraph"/>
              <w:spacing w:line="224" w:lineRule="exact"/>
              <w:rPr>
                <w:sz w:val="20"/>
              </w:rPr>
            </w:pPr>
            <w:r>
              <w:rPr>
                <w:sz w:val="20"/>
              </w:rPr>
              <w:t>ALARM</w:t>
            </w:r>
          </w:p>
        </w:tc>
        <w:tc>
          <w:tcPr>
            <w:tcW w:w="2019" w:type="dxa"/>
          </w:tcPr>
          <w:p w:rsidR="00012093" w:rsidRDefault="00012093">
            <w:pPr>
              <w:pStyle w:val="TableParagraph"/>
              <w:spacing w:line="224" w:lineRule="exact"/>
              <w:rPr>
                <w:sz w:val="20"/>
              </w:rPr>
            </w:pPr>
            <w:r>
              <w:rPr>
                <w:sz w:val="20"/>
              </w:rPr>
              <w:t>Тревожный выход</w:t>
            </w:r>
          </w:p>
        </w:tc>
      </w:tr>
      <w:tr w:rsidR="00012093">
        <w:trPr>
          <w:trHeight w:val="244"/>
        </w:trPr>
        <w:tc>
          <w:tcPr>
            <w:tcW w:w="860" w:type="dxa"/>
          </w:tcPr>
          <w:p w:rsidR="00012093" w:rsidRDefault="00012093">
            <w:pPr>
              <w:pStyle w:val="TableParagraph"/>
              <w:spacing w:line="224" w:lineRule="exact"/>
              <w:rPr>
                <w:sz w:val="20"/>
              </w:rPr>
            </w:pPr>
            <w:r>
              <w:rPr>
                <w:w w:val="99"/>
                <w:sz w:val="20"/>
              </w:rPr>
              <w:t>5</w:t>
            </w:r>
          </w:p>
        </w:tc>
        <w:tc>
          <w:tcPr>
            <w:tcW w:w="1092" w:type="dxa"/>
          </w:tcPr>
          <w:p w:rsidR="00012093" w:rsidRDefault="00012093">
            <w:pPr>
              <w:pStyle w:val="TableParagraph"/>
              <w:spacing w:line="224" w:lineRule="exact"/>
              <w:rPr>
                <w:sz w:val="20"/>
              </w:rPr>
            </w:pPr>
            <w:r>
              <w:rPr>
                <w:sz w:val="20"/>
              </w:rPr>
              <w:t>ALARM</w:t>
            </w:r>
          </w:p>
        </w:tc>
        <w:tc>
          <w:tcPr>
            <w:tcW w:w="2019" w:type="dxa"/>
          </w:tcPr>
          <w:p w:rsidR="00012093" w:rsidRDefault="00012093">
            <w:pPr>
              <w:pStyle w:val="TableParagraph"/>
              <w:spacing w:line="224" w:lineRule="exact"/>
              <w:rPr>
                <w:sz w:val="20"/>
              </w:rPr>
            </w:pPr>
            <w:r>
              <w:rPr>
                <w:sz w:val="20"/>
              </w:rPr>
              <w:t>Тревожный выход</w:t>
            </w:r>
          </w:p>
        </w:tc>
      </w:tr>
    </w:tbl>
    <w:p w:rsidR="00012093" w:rsidRDefault="00012093">
      <w:pPr>
        <w:spacing w:line="164" w:lineRule="exact"/>
        <w:ind w:left="327"/>
        <w:rPr>
          <w:b/>
          <w:sz w:val="16"/>
        </w:rPr>
      </w:pPr>
      <w:r>
        <w:br w:type="column"/>
      </w:r>
      <w:r>
        <w:rPr>
          <w:b/>
          <w:sz w:val="16"/>
        </w:rPr>
        <w:t>Настройка</w:t>
      </w:r>
    </w:p>
    <w:p w:rsidR="00012093" w:rsidRDefault="00012093">
      <w:pPr>
        <w:ind w:left="385"/>
        <w:rPr>
          <w:b/>
          <w:sz w:val="16"/>
        </w:rPr>
      </w:pPr>
      <w:r>
        <w:rPr>
          <w:b/>
          <w:sz w:val="16"/>
        </w:rPr>
        <w:t>зуммера</w:t>
      </w:r>
    </w:p>
    <w:p w:rsidR="00012093" w:rsidRDefault="00012093">
      <w:pPr>
        <w:rPr>
          <w:sz w:val="16"/>
        </w:rPr>
        <w:sectPr w:rsidR="00012093">
          <w:type w:val="continuous"/>
          <w:pgSz w:w="11910" w:h="16840"/>
          <w:pgMar w:top="0" w:right="680" w:bottom="280" w:left="0" w:header="720" w:footer="720" w:gutter="0"/>
          <w:cols w:num="4" w:space="720" w:equalWidth="0">
            <w:col w:w="3160" w:space="40"/>
            <w:col w:w="829" w:space="39"/>
            <w:col w:w="3224" w:space="40"/>
            <w:col w:w="3898"/>
          </w:cols>
        </w:sectPr>
      </w:pPr>
    </w:p>
    <w:p w:rsidR="00012093" w:rsidRDefault="00012093">
      <w:pPr>
        <w:pStyle w:val="a3"/>
        <w:spacing w:before="5"/>
        <w:rPr>
          <w:b/>
          <w:sz w:val="3"/>
        </w:rPr>
      </w:pPr>
    </w:p>
    <w:p w:rsidR="00012093" w:rsidRDefault="00012093">
      <w:pPr>
        <w:spacing w:line="224" w:lineRule="exact"/>
        <w:rPr>
          <w:sz w:val="20"/>
        </w:rPr>
      </w:pPr>
      <w:r w:rsidRPr="00ED76C7">
        <w:rPr>
          <w:sz w:val="20"/>
        </w:rPr>
        <w:t xml:space="preserve">     </w:t>
      </w:r>
    </w:p>
    <w:p w:rsidR="008605B0" w:rsidRPr="00ED76C7" w:rsidRDefault="008605B0">
      <w:pPr>
        <w:spacing w:line="224" w:lineRule="exact"/>
        <w:rPr>
          <w:sz w:val="20"/>
        </w:rPr>
      </w:pPr>
    </w:p>
    <w:p w:rsidR="00012093" w:rsidRPr="00ED76C7" w:rsidRDefault="00012093">
      <w:pPr>
        <w:spacing w:line="224" w:lineRule="exact"/>
        <w:rPr>
          <w:sz w:val="20"/>
        </w:rPr>
      </w:pPr>
    </w:p>
    <w:tbl>
      <w:tblPr>
        <w:tblW w:w="9927"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232"/>
        <w:gridCol w:w="1234"/>
        <w:gridCol w:w="7461"/>
      </w:tblGrid>
      <w:tr w:rsidR="00012093">
        <w:trPr>
          <w:trHeight w:val="244"/>
        </w:trPr>
        <w:tc>
          <w:tcPr>
            <w:tcW w:w="1232" w:type="dxa"/>
          </w:tcPr>
          <w:p w:rsidR="00012093" w:rsidRDefault="00012093">
            <w:pPr>
              <w:pStyle w:val="TableParagraph"/>
              <w:spacing w:line="224" w:lineRule="exact"/>
              <w:rPr>
                <w:b/>
                <w:sz w:val="20"/>
              </w:rPr>
            </w:pPr>
            <w:r>
              <w:rPr>
                <w:b/>
                <w:sz w:val="20"/>
              </w:rPr>
              <w:t>Перемычка</w:t>
            </w:r>
          </w:p>
        </w:tc>
        <w:tc>
          <w:tcPr>
            <w:tcW w:w="1234" w:type="dxa"/>
          </w:tcPr>
          <w:p w:rsidR="00012093" w:rsidRDefault="00012093">
            <w:pPr>
              <w:pStyle w:val="TableParagraph"/>
              <w:spacing w:line="224" w:lineRule="exact"/>
              <w:ind w:left="109"/>
              <w:rPr>
                <w:b/>
                <w:sz w:val="20"/>
              </w:rPr>
            </w:pPr>
            <w:r>
              <w:rPr>
                <w:b/>
                <w:sz w:val="20"/>
              </w:rPr>
              <w:t>Положение</w:t>
            </w:r>
          </w:p>
        </w:tc>
        <w:tc>
          <w:tcPr>
            <w:tcW w:w="7461" w:type="dxa"/>
          </w:tcPr>
          <w:p w:rsidR="00012093" w:rsidRDefault="00012093">
            <w:pPr>
              <w:pStyle w:val="TableParagraph"/>
              <w:spacing w:line="224" w:lineRule="exact"/>
              <w:rPr>
                <w:b/>
                <w:sz w:val="20"/>
              </w:rPr>
            </w:pPr>
            <w:r>
              <w:rPr>
                <w:b/>
                <w:sz w:val="20"/>
              </w:rPr>
              <w:t>Назначение</w:t>
            </w:r>
          </w:p>
        </w:tc>
      </w:tr>
      <w:tr w:rsidR="00012093">
        <w:trPr>
          <w:trHeight w:val="241"/>
        </w:trPr>
        <w:tc>
          <w:tcPr>
            <w:tcW w:w="1232" w:type="dxa"/>
            <w:vMerge w:val="restart"/>
          </w:tcPr>
          <w:p w:rsidR="00012093" w:rsidRDefault="00012093">
            <w:pPr>
              <w:pStyle w:val="TableParagraph"/>
              <w:spacing w:line="243" w:lineRule="exact"/>
              <w:rPr>
                <w:sz w:val="20"/>
              </w:rPr>
            </w:pPr>
            <w:r>
              <w:rPr>
                <w:sz w:val="20"/>
              </w:rPr>
              <w:t>J5</w:t>
            </w:r>
          </w:p>
        </w:tc>
        <w:tc>
          <w:tcPr>
            <w:tcW w:w="1234" w:type="dxa"/>
          </w:tcPr>
          <w:p w:rsidR="00012093" w:rsidRDefault="00012093">
            <w:pPr>
              <w:pStyle w:val="TableParagraph"/>
              <w:spacing w:line="222" w:lineRule="exact"/>
              <w:ind w:left="109"/>
              <w:rPr>
                <w:sz w:val="20"/>
              </w:rPr>
            </w:pPr>
            <w:r>
              <w:rPr>
                <w:sz w:val="20"/>
              </w:rPr>
              <w:t>J1 ON</w:t>
            </w:r>
          </w:p>
        </w:tc>
        <w:tc>
          <w:tcPr>
            <w:tcW w:w="7461" w:type="dxa"/>
          </w:tcPr>
          <w:p w:rsidR="00012093" w:rsidRDefault="00012093">
            <w:pPr>
              <w:pStyle w:val="TableParagraph"/>
              <w:spacing w:line="222" w:lineRule="exact"/>
              <w:rPr>
                <w:sz w:val="20"/>
              </w:rPr>
            </w:pPr>
            <w:r>
              <w:rPr>
                <w:sz w:val="20"/>
              </w:rPr>
              <w:t>Частотный канал A.</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1" w:line="223" w:lineRule="exact"/>
              <w:ind w:left="109"/>
              <w:rPr>
                <w:sz w:val="20"/>
              </w:rPr>
            </w:pPr>
            <w:r>
              <w:rPr>
                <w:sz w:val="20"/>
              </w:rPr>
              <w:t>J1 OFF</w:t>
            </w:r>
          </w:p>
        </w:tc>
        <w:tc>
          <w:tcPr>
            <w:tcW w:w="7461" w:type="dxa"/>
          </w:tcPr>
          <w:p w:rsidR="00012093" w:rsidRDefault="00012093">
            <w:pPr>
              <w:pStyle w:val="TableParagraph"/>
              <w:spacing w:before="1" w:line="223" w:lineRule="exact"/>
              <w:rPr>
                <w:sz w:val="20"/>
              </w:rPr>
            </w:pPr>
            <w:r>
              <w:rPr>
                <w:sz w:val="20"/>
              </w:rPr>
              <w:t>Частотный канал B.</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1" w:line="223" w:lineRule="exact"/>
              <w:ind w:left="109"/>
              <w:rPr>
                <w:sz w:val="20"/>
              </w:rPr>
            </w:pPr>
            <w:r>
              <w:rPr>
                <w:sz w:val="20"/>
              </w:rPr>
              <w:t>J2 ON</w:t>
            </w:r>
          </w:p>
        </w:tc>
        <w:tc>
          <w:tcPr>
            <w:tcW w:w="7461" w:type="dxa"/>
          </w:tcPr>
          <w:p w:rsidR="00012093" w:rsidRDefault="00012093">
            <w:pPr>
              <w:pStyle w:val="TableParagraph"/>
              <w:spacing w:before="1" w:line="223" w:lineRule="exact"/>
              <w:rPr>
                <w:sz w:val="20"/>
              </w:rPr>
            </w:pPr>
            <w:r>
              <w:rPr>
                <w:sz w:val="20"/>
              </w:rPr>
              <w:t>Деактивация синхронизации.</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J2 OFF</w:t>
            </w:r>
          </w:p>
        </w:tc>
        <w:tc>
          <w:tcPr>
            <w:tcW w:w="7461" w:type="dxa"/>
          </w:tcPr>
          <w:p w:rsidR="00012093" w:rsidRDefault="00012093">
            <w:pPr>
              <w:pStyle w:val="TableParagraph"/>
              <w:spacing w:line="224" w:lineRule="exact"/>
              <w:rPr>
                <w:sz w:val="20"/>
              </w:rPr>
            </w:pPr>
            <w:r>
              <w:rPr>
                <w:sz w:val="20"/>
              </w:rPr>
              <w:t>Активация синхронизации.</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J3 ON</w:t>
            </w:r>
          </w:p>
        </w:tc>
        <w:tc>
          <w:tcPr>
            <w:tcW w:w="7461" w:type="dxa"/>
          </w:tcPr>
          <w:p w:rsidR="00012093" w:rsidRDefault="00012093">
            <w:pPr>
              <w:pStyle w:val="TableParagraph"/>
              <w:spacing w:line="224" w:lineRule="exact"/>
              <w:rPr>
                <w:sz w:val="20"/>
              </w:rPr>
            </w:pPr>
            <w:r>
              <w:rPr>
                <w:sz w:val="20"/>
              </w:rPr>
              <w:t>Деактивация датчика вскрытия.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J3 OFF</w:t>
            </w:r>
          </w:p>
        </w:tc>
        <w:tc>
          <w:tcPr>
            <w:tcW w:w="7461" w:type="dxa"/>
          </w:tcPr>
          <w:p w:rsidR="00012093" w:rsidRDefault="00012093">
            <w:pPr>
              <w:pStyle w:val="TableParagraph"/>
              <w:spacing w:line="224" w:lineRule="exact"/>
              <w:rPr>
                <w:sz w:val="20"/>
              </w:rPr>
            </w:pPr>
            <w:r>
              <w:rPr>
                <w:sz w:val="20"/>
              </w:rPr>
              <w:t>Активация датчика вскрытия.</w:t>
            </w:r>
          </w:p>
        </w:tc>
      </w:tr>
      <w:tr w:rsidR="00012093">
        <w:trPr>
          <w:trHeight w:val="244"/>
        </w:trPr>
        <w:tc>
          <w:tcPr>
            <w:tcW w:w="1232" w:type="dxa"/>
            <w:vMerge w:val="restart"/>
          </w:tcPr>
          <w:p w:rsidR="00012093" w:rsidRDefault="00012093">
            <w:pPr>
              <w:pStyle w:val="TableParagraph"/>
              <w:spacing w:line="243" w:lineRule="exact"/>
              <w:rPr>
                <w:sz w:val="20"/>
              </w:rPr>
            </w:pPr>
            <w:r>
              <w:rPr>
                <w:sz w:val="20"/>
              </w:rPr>
              <w:t>J6</w:t>
            </w:r>
          </w:p>
        </w:tc>
        <w:tc>
          <w:tcPr>
            <w:tcW w:w="1234" w:type="dxa"/>
          </w:tcPr>
          <w:p w:rsidR="00012093" w:rsidRDefault="00012093">
            <w:pPr>
              <w:pStyle w:val="TableParagraph"/>
              <w:spacing w:line="224" w:lineRule="exact"/>
              <w:ind w:left="109"/>
              <w:rPr>
                <w:sz w:val="20"/>
              </w:rPr>
            </w:pPr>
            <w:r>
              <w:rPr>
                <w:w w:val="99"/>
                <w:sz w:val="20"/>
              </w:rPr>
              <w:t>L</w:t>
            </w:r>
          </w:p>
        </w:tc>
        <w:tc>
          <w:tcPr>
            <w:tcW w:w="7461" w:type="dxa"/>
          </w:tcPr>
          <w:p w:rsidR="00012093" w:rsidRDefault="00012093">
            <w:pPr>
              <w:pStyle w:val="TableParagraph"/>
              <w:spacing w:line="224" w:lineRule="exact"/>
              <w:rPr>
                <w:sz w:val="20"/>
              </w:rPr>
            </w:pPr>
            <w:r>
              <w:rPr>
                <w:sz w:val="20"/>
              </w:rPr>
              <w:t>Высокая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w w:val="99"/>
                <w:sz w:val="20"/>
              </w:rPr>
              <w:t>M</w:t>
            </w:r>
          </w:p>
        </w:tc>
        <w:tc>
          <w:tcPr>
            <w:tcW w:w="7461" w:type="dxa"/>
          </w:tcPr>
          <w:p w:rsidR="00012093" w:rsidRDefault="00012093">
            <w:pPr>
              <w:pStyle w:val="TableParagraph"/>
              <w:spacing w:line="224" w:lineRule="exact"/>
              <w:rPr>
                <w:sz w:val="20"/>
              </w:rPr>
            </w:pPr>
            <w:r>
              <w:rPr>
                <w:sz w:val="20"/>
              </w:rPr>
              <w:t>Средняя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w w:val="99"/>
                <w:sz w:val="20"/>
              </w:rPr>
              <w:t>S</w:t>
            </w:r>
          </w:p>
        </w:tc>
        <w:tc>
          <w:tcPr>
            <w:tcW w:w="7461" w:type="dxa"/>
          </w:tcPr>
          <w:p w:rsidR="00012093" w:rsidRDefault="00012093">
            <w:pPr>
              <w:pStyle w:val="TableParagraph"/>
              <w:spacing w:line="224" w:lineRule="exact"/>
              <w:rPr>
                <w:sz w:val="20"/>
              </w:rPr>
            </w:pPr>
            <w:r>
              <w:rPr>
                <w:sz w:val="20"/>
              </w:rPr>
              <w:t>Низкая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OFF</w:t>
            </w:r>
          </w:p>
        </w:tc>
        <w:tc>
          <w:tcPr>
            <w:tcW w:w="7461" w:type="dxa"/>
          </w:tcPr>
          <w:p w:rsidR="00012093" w:rsidRDefault="00012093">
            <w:pPr>
              <w:pStyle w:val="TableParagraph"/>
              <w:spacing w:line="224" w:lineRule="exact"/>
              <w:rPr>
                <w:sz w:val="20"/>
              </w:rPr>
            </w:pPr>
            <w:r>
              <w:rPr>
                <w:sz w:val="20"/>
              </w:rPr>
              <w:t>Минимальная мощность излучения.</w:t>
            </w:r>
          </w:p>
        </w:tc>
      </w:tr>
      <w:tr w:rsidR="00012093">
        <w:trPr>
          <w:trHeight w:val="242"/>
        </w:trPr>
        <w:tc>
          <w:tcPr>
            <w:tcW w:w="1232" w:type="dxa"/>
            <w:vMerge w:val="restart"/>
          </w:tcPr>
          <w:p w:rsidR="00012093" w:rsidRDefault="00012093">
            <w:pPr>
              <w:pStyle w:val="TableParagraph"/>
              <w:spacing w:line="243" w:lineRule="exact"/>
              <w:rPr>
                <w:sz w:val="20"/>
              </w:rPr>
            </w:pPr>
            <w:r>
              <w:rPr>
                <w:sz w:val="20"/>
              </w:rPr>
              <w:t>J66</w:t>
            </w:r>
          </w:p>
        </w:tc>
        <w:tc>
          <w:tcPr>
            <w:tcW w:w="1234" w:type="dxa"/>
          </w:tcPr>
          <w:p w:rsidR="00012093" w:rsidRDefault="00012093">
            <w:pPr>
              <w:pStyle w:val="TableParagraph"/>
              <w:spacing w:line="222" w:lineRule="exact"/>
              <w:ind w:left="109"/>
              <w:rPr>
                <w:sz w:val="20"/>
              </w:rPr>
            </w:pPr>
            <w:r>
              <w:rPr>
                <w:sz w:val="20"/>
              </w:rPr>
              <w:t>NC</w:t>
            </w:r>
          </w:p>
        </w:tc>
        <w:tc>
          <w:tcPr>
            <w:tcW w:w="7461" w:type="dxa"/>
          </w:tcPr>
          <w:p w:rsidR="00012093" w:rsidRDefault="00012093">
            <w:pPr>
              <w:pStyle w:val="TableParagraph"/>
              <w:spacing w:line="222" w:lineRule="exact"/>
              <w:rPr>
                <w:sz w:val="20"/>
              </w:rPr>
            </w:pPr>
            <w:r>
              <w:rPr>
                <w:sz w:val="20"/>
              </w:rPr>
              <w:t>НЗ тип тревожного выхода.</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1" w:line="223" w:lineRule="exact"/>
              <w:ind w:left="109"/>
              <w:rPr>
                <w:sz w:val="20"/>
              </w:rPr>
            </w:pPr>
            <w:r>
              <w:rPr>
                <w:sz w:val="20"/>
              </w:rPr>
              <w:t>NO</w:t>
            </w:r>
          </w:p>
        </w:tc>
        <w:tc>
          <w:tcPr>
            <w:tcW w:w="7461" w:type="dxa"/>
          </w:tcPr>
          <w:p w:rsidR="00012093" w:rsidRDefault="00012093">
            <w:pPr>
              <w:pStyle w:val="TableParagraph"/>
              <w:spacing w:before="1" w:line="223" w:lineRule="exact"/>
              <w:rPr>
                <w:sz w:val="20"/>
              </w:rPr>
            </w:pPr>
            <w:r>
              <w:rPr>
                <w:sz w:val="20"/>
              </w:rPr>
              <w:t>НР тип тревожного выхода.</w:t>
            </w:r>
          </w:p>
        </w:tc>
      </w:tr>
      <w:tr w:rsidR="00012093">
        <w:trPr>
          <w:trHeight w:val="976"/>
        </w:trPr>
        <w:tc>
          <w:tcPr>
            <w:tcW w:w="1232" w:type="dxa"/>
            <w:vMerge w:val="restart"/>
          </w:tcPr>
          <w:p w:rsidR="00012093" w:rsidRDefault="00012093">
            <w:pPr>
              <w:pStyle w:val="TableParagraph"/>
              <w:spacing w:line="243" w:lineRule="exact"/>
              <w:rPr>
                <w:sz w:val="20"/>
              </w:rPr>
            </w:pPr>
            <w:r>
              <w:rPr>
                <w:sz w:val="20"/>
              </w:rPr>
              <w:t>J4</w:t>
            </w:r>
          </w:p>
        </w:tc>
        <w:tc>
          <w:tcPr>
            <w:tcW w:w="1234" w:type="dxa"/>
          </w:tcPr>
          <w:p w:rsidR="00012093" w:rsidRDefault="00012093">
            <w:pPr>
              <w:pStyle w:val="TableParagraph"/>
              <w:spacing w:line="243" w:lineRule="exact"/>
              <w:ind w:left="109"/>
              <w:rPr>
                <w:sz w:val="20"/>
              </w:rPr>
            </w:pPr>
            <w:r>
              <w:rPr>
                <w:sz w:val="20"/>
              </w:rPr>
              <w:t>SIN</w:t>
            </w:r>
          </w:p>
        </w:tc>
        <w:tc>
          <w:tcPr>
            <w:tcW w:w="7461" w:type="dxa"/>
          </w:tcPr>
          <w:p w:rsidR="00012093" w:rsidRDefault="00012093">
            <w:pPr>
              <w:pStyle w:val="TableParagraph"/>
              <w:ind w:right="238"/>
              <w:rPr>
                <w:sz w:val="20"/>
              </w:rPr>
            </w:pPr>
            <w:r>
              <w:rPr>
                <w:sz w:val="20"/>
              </w:rPr>
              <w:t>При прерывании только одного луча зуммер будет издавать периодические короткие звуковые сигналы. Если ни один луч не будет прерываться в течение 30 минут, устройство автоматически перейдет в режим DOU. Режим SIN используется</w:t>
            </w:r>
          </w:p>
          <w:p w:rsidR="00012093" w:rsidRDefault="00012093">
            <w:pPr>
              <w:pStyle w:val="TableParagraph"/>
              <w:spacing w:before="1" w:line="223" w:lineRule="exact"/>
              <w:rPr>
                <w:sz w:val="20"/>
              </w:rPr>
            </w:pPr>
            <w:r>
              <w:rPr>
                <w:sz w:val="20"/>
              </w:rPr>
              <w:t>для тестирования работы отдельных лучей барьера.</w:t>
            </w:r>
          </w:p>
        </w:tc>
      </w:tr>
      <w:tr w:rsidR="00012093">
        <w:trPr>
          <w:trHeight w:val="489"/>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2"/>
              <w:ind w:left="109"/>
              <w:rPr>
                <w:sz w:val="20"/>
              </w:rPr>
            </w:pPr>
            <w:r>
              <w:rPr>
                <w:sz w:val="20"/>
              </w:rPr>
              <w:t>DOU</w:t>
            </w:r>
          </w:p>
        </w:tc>
        <w:tc>
          <w:tcPr>
            <w:tcW w:w="7461" w:type="dxa"/>
          </w:tcPr>
          <w:p w:rsidR="00012093" w:rsidRDefault="00012093">
            <w:pPr>
              <w:pStyle w:val="TableParagraph"/>
              <w:spacing w:before="2" w:line="243" w:lineRule="exact"/>
              <w:rPr>
                <w:sz w:val="20"/>
              </w:rPr>
            </w:pPr>
            <w:r>
              <w:rPr>
                <w:sz w:val="20"/>
              </w:rPr>
              <w:t>Зуммер включится на 2 секунды при активации тревоги после прерывания двух</w:t>
            </w:r>
          </w:p>
          <w:p w:rsidR="00012093" w:rsidRDefault="00012093">
            <w:pPr>
              <w:pStyle w:val="TableParagraph"/>
              <w:spacing w:line="225" w:lineRule="exact"/>
              <w:rPr>
                <w:sz w:val="20"/>
              </w:rPr>
            </w:pPr>
            <w:r>
              <w:rPr>
                <w:sz w:val="20"/>
              </w:rPr>
              <w:t>соседних лучей.</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OFF</w:t>
            </w:r>
          </w:p>
        </w:tc>
        <w:tc>
          <w:tcPr>
            <w:tcW w:w="7461" w:type="dxa"/>
          </w:tcPr>
          <w:p w:rsidR="00012093" w:rsidRDefault="00012093">
            <w:pPr>
              <w:pStyle w:val="TableParagraph"/>
              <w:spacing w:line="224" w:lineRule="exact"/>
              <w:rPr>
                <w:sz w:val="20"/>
              </w:rPr>
            </w:pPr>
            <w:r>
              <w:rPr>
                <w:sz w:val="20"/>
              </w:rPr>
              <w:t>Деактивация зуммера.</w:t>
            </w:r>
          </w:p>
        </w:tc>
      </w:tr>
    </w:tbl>
    <w:p w:rsidR="00012093" w:rsidRDefault="00012093">
      <w:pPr>
        <w:pStyle w:val="a3"/>
        <w:spacing w:before="2"/>
        <w:rPr>
          <w:b/>
          <w:sz w:val="29"/>
        </w:rPr>
      </w:pPr>
    </w:p>
    <w:p w:rsidR="00012093" w:rsidRDefault="00012093">
      <w:pPr>
        <w:pStyle w:val="2"/>
        <w:spacing w:before="34"/>
      </w:pPr>
      <w:bookmarkStart w:id="18" w:name="_bookmark9"/>
      <w:bookmarkStart w:id="19" w:name="Передатчик"/>
      <w:bookmarkEnd w:id="18"/>
      <w:bookmarkEnd w:id="19"/>
      <w:r>
        <w:t>Передатчик</w:t>
      </w:r>
    </w:p>
    <w:p w:rsidR="00012093" w:rsidRDefault="00012093">
      <w:pPr>
        <w:tabs>
          <w:tab w:val="left" w:pos="3288"/>
        </w:tabs>
        <w:spacing w:before="38" w:after="36"/>
        <w:ind w:left="2220"/>
        <w:rPr>
          <w:b/>
          <w:sz w:val="16"/>
        </w:rPr>
      </w:pPr>
      <w:r>
        <w:rPr>
          <w:b/>
          <w:sz w:val="16"/>
        </w:rPr>
        <w:t>Разъем</w:t>
      </w:r>
      <w:r>
        <w:rPr>
          <w:b/>
          <w:sz w:val="16"/>
        </w:rPr>
        <w:tab/>
        <w:t>СИД</w:t>
      </w:r>
    </w:p>
    <w:p w:rsidR="00012093" w:rsidRDefault="005C648B">
      <w:pPr>
        <w:pStyle w:val="a3"/>
        <w:ind w:left="1265"/>
      </w:pPr>
      <w:r>
        <w:pict>
          <v:group id="_x0000_s1038" style="width:356.1pt;height:91.3pt;mso-position-horizontal-relative:char;mso-position-vertical-relative:line" coordsize="7122,1826">
            <v:shape id="_x0000_s1039" type="#_x0000_t75" style="position:absolute;width:7122;height:1826">
              <v:imagedata r:id="rId19" o:title=""/>
            </v:shape>
            <v:rect id="_x0000_s1040" style="position:absolute;left:4783;top:661;width:1929;height:584" stroked="f"/>
            <v:rect id="_x0000_s1041" style="position:absolute;left:4783;top:661;width:1929;height:584" filled="f" strokecolor="white"/>
            <w10:anchorlock/>
          </v:group>
        </w:pict>
      </w:r>
    </w:p>
    <w:p w:rsidR="00012093" w:rsidRDefault="00012093">
      <w:pPr>
        <w:rPr>
          <w:sz w:val="20"/>
        </w:rPr>
        <w:sectPr w:rsidR="00012093">
          <w:pgSz w:w="11910" w:h="16840"/>
          <w:pgMar w:top="1160" w:right="680" w:bottom="980" w:left="0" w:header="569" w:footer="793" w:gutter="0"/>
          <w:cols w:space="720"/>
        </w:sectPr>
      </w:pPr>
    </w:p>
    <w:p w:rsidR="00012093" w:rsidRDefault="00012093">
      <w:pPr>
        <w:spacing w:line="100" w:lineRule="exact"/>
        <w:jc w:val="right"/>
        <w:rPr>
          <w:b/>
          <w:sz w:val="16"/>
        </w:rPr>
      </w:pPr>
      <w:r>
        <w:rPr>
          <w:b/>
          <w:spacing w:val="-1"/>
          <w:sz w:val="16"/>
        </w:rPr>
        <w:t>Настройка</w:t>
      </w:r>
    </w:p>
    <w:p w:rsidR="00012093" w:rsidRDefault="00012093">
      <w:pPr>
        <w:spacing w:line="195" w:lineRule="exact"/>
        <w:jc w:val="right"/>
        <w:rPr>
          <w:b/>
          <w:sz w:val="16"/>
        </w:rPr>
      </w:pPr>
      <w:r>
        <w:rPr>
          <w:b/>
          <w:spacing w:val="-1"/>
          <w:sz w:val="16"/>
        </w:rPr>
        <w:t>канала</w:t>
      </w:r>
    </w:p>
    <w:p w:rsidR="00012093" w:rsidRDefault="00012093">
      <w:pPr>
        <w:spacing w:line="122" w:lineRule="exact"/>
        <w:ind w:left="62"/>
        <w:rPr>
          <w:b/>
          <w:sz w:val="16"/>
        </w:rPr>
      </w:pPr>
      <w:r>
        <w:br w:type="column"/>
      </w:r>
      <w:r>
        <w:rPr>
          <w:b/>
          <w:spacing w:val="-1"/>
          <w:sz w:val="16"/>
        </w:rPr>
        <w:t>Настройка</w:t>
      </w:r>
    </w:p>
    <w:p w:rsidR="00012093" w:rsidRDefault="00012093">
      <w:pPr>
        <w:spacing w:before="2"/>
        <w:ind w:left="101" w:right="16" w:firstLine="45"/>
        <w:rPr>
          <w:b/>
          <w:sz w:val="16"/>
        </w:rPr>
      </w:pPr>
      <w:r>
        <w:rPr>
          <w:b/>
          <w:sz w:val="16"/>
        </w:rPr>
        <w:t>датчика вскрытия</w:t>
      </w:r>
    </w:p>
    <w:p w:rsidR="00012093" w:rsidRDefault="00012093">
      <w:pPr>
        <w:spacing w:line="129" w:lineRule="exact"/>
        <w:ind w:left="131"/>
        <w:rPr>
          <w:b/>
          <w:sz w:val="16"/>
        </w:rPr>
      </w:pPr>
      <w:r>
        <w:br w:type="column"/>
      </w:r>
      <w:r>
        <w:rPr>
          <w:b/>
          <w:spacing w:val="-1"/>
          <w:sz w:val="16"/>
        </w:rPr>
        <w:t>Настройка</w:t>
      </w:r>
    </w:p>
    <w:p w:rsidR="00012093" w:rsidRDefault="00012093">
      <w:pPr>
        <w:spacing w:line="195" w:lineRule="exact"/>
        <w:ind w:left="139"/>
        <w:rPr>
          <w:b/>
          <w:sz w:val="16"/>
        </w:rPr>
      </w:pPr>
      <w:r>
        <w:rPr>
          <w:b/>
          <w:sz w:val="16"/>
        </w:rPr>
        <w:t>мощности</w:t>
      </w:r>
    </w:p>
    <w:p w:rsidR="00012093" w:rsidRDefault="00012093">
      <w:pPr>
        <w:spacing w:line="100" w:lineRule="exact"/>
        <w:ind w:left="1022"/>
        <w:rPr>
          <w:b/>
          <w:sz w:val="16"/>
        </w:rPr>
      </w:pPr>
      <w:r>
        <w:br w:type="column"/>
      </w:r>
      <w:r>
        <w:rPr>
          <w:b/>
          <w:sz w:val="16"/>
        </w:rPr>
        <w:t>Датчик</w:t>
      </w:r>
    </w:p>
    <w:p w:rsidR="00012093" w:rsidRDefault="00012093">
      <w:pPr>
        <w:spacing w:line="195" w:lineRule="exact"/>
        <w:ind w:left="943"/>
        <w:rPr>
          <w:b/>
          <w:sz w:val="16"/>
        </w:rPr>
      </w:pPr>
      <w:r>
        <w:rPr>
          <w:b/>
          <w:sz w:val="16"/>
        </w:rPr>
        <w:t>вскрытия</w:t>
      </w:r>
    </w:p>
    <w:p w:rsidR="00012093" w:rsidRDefault="00012093">
      <w:pPr>
        <w:spacing w:line="195" w:lineRule="exact"/>
        <w:rPr>
          <w:sz w:val="16"/>
        </w:rPr>
        <w:sectPr w:rsidR="00012093">
          <w:type w:val="continuous"/>
          <w:pgSz w:w="11910" w:h="16840"/>
          <w:pgMar w:top="0" w:right="680" w:bottom="280" w:left="0" w:header="720" w:footer="720" w:gutter="0"/>
          <w:cols w:num="4" w:space="720" w:equalWidth="0">
            <w:col w:w="1751" w:space="40"/>
            <w:col w:w="794" w:space="39"/>
            <w:col w:w="863" w:space="39"/>
            <w:col w:w="7704"/>
          </w:cols>
        </w:sectPr>
      </w:pPr>
    </w:p>
    <w:p w:rsidR="00012093" w:rsidRDefault="00012093">
      <w:pPr>
        <w:pStyle w:val="a3"/>
        <w:spacing w:before="4"/>
        <w:rPr>
          <w:b/>
          <w:sz w:val="7"/>
        </w:rPr>
      </w:pPr>
    </w:p>
    <w:tbl>
      <w:tblPr>
        <w:tblW w:w="3971"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60"/>
        <w:gridCol w:w="1092"/>
        <w:gridCol w:w="2019"/>
      </w:tblGrid>
      <w:tr w:rsidR="00012093">
        <w:trPr>
          <w:trHeight w:val="244"/>
        </w:trPr>
        <w:tc>
          <w:tcPr>
            <w:tcW w:w="860" w:type="dxa"/>
          </w:tcPr>
          <w:p w:rsidR="00012093" w:rsidRDefault="00012093">
            <w:pPr>
              <w:pStyle w:val="TableParagraph"/>
              <w:spacing w:line="224" w:lineRule="exact"/>
              <w:rPr>
                <w:b/>
                <w:sz w:val="20"/>
              </w:rPr>
            </w:pPr>
            <w:r>
              <w:rPr>
                <w:b/>
                <w:sz w:val="20"/>
              </w:rPr>
              <w:t>Номер</w:t>
            </w:r>
          </w:p>
        </w:tc>
        <w:tc>
          <w:tcPr>
            <w:tcW w:w="1092" w:type="dxa"/>
          </w:tcPr>
          <w:p w:rsidR="00012093" w:rsidRDefault="00012093">
            <w:pPr>
              <w:pStyle w:val="TableParagraph"/>
              <w:spacing w:line="224" w:lineRule="exact"/>
              <w:rPr>
                <w:b/>
                <w:sz w:val="20"/>
              </w:rPr>
            </w:pPr>
            <w:r>
              <w:rPr>
                <w:b/>
                <w:sz w:val="20"/>
              </w:rPr>
              <w:t>Название</w:t>
            </w:r>
          </w:p>
        </w:tc>
        <w:tc>
          <w:tcPr>
            <w:tcW w:w="2019" w:type="dxa"/>
          </w:tcPr>
          <w:p w:rsidR="00012093" w:rsidRDefault="00012093">
            <w:pPr>
              <w:pStyle w:val="TableParagraph"/>
              <w:spacing w:line="224" w:lineRule="exact"/>
              <w:rPr>
                <w:b/>
                <w:sz w:val="20"/>
              </w:rPr>
            </w:pPr>
            <w:r>
              <w:rPr>
                <w:b/>
                <w:sz w:val="20"/>
              </w:rPr>
              <w:t>Назначение</w:t>
            </w:r>
          </w:p>
        </w:tc>
      </w:tr>
      <w:tr w:rsidR="00012093">
        <w:trPr>
          <w:trHeight w:val="244"/>
        </w:trPr>
        <w:tc>
          <w:tcPr>
            <w:tcW w:w="860" w:type="dxa"/>
          </w:tcPr>
          <w:p w:rsidR="00012093" w:rsidRDefault="00012093">
            <w:pPr>
              <w:pStyle w:val="TableParagraph"/>
              <w:spacing w:line="224" w:lineRule="exact"/>
              <w:rPr>
                <w:sz w:val="20"/>
              </w:rPr>
            </w:pPr>
            <w:r>
              <w:rPr>
                <w:w w:val="99"/>
                <w:sz w:val="20"/>
              </w:rPr>
              <w:t>1</w:t>
            </w:r>
          </w:p>
        </w:tc>
        <w:tc>
          <w:tcPr>
            <w:tcW w:w="1092" w:type="dxa"/>
          </w:tcPr>
          <w:p w:rsidR="00012093" w:rsidRDefault="00012093">
            <w:pPr>
              <w:pStyle w:val="TableParagraph"/>
              <w:spacing w:line="224" w:lineRule="exact"/>
              <w:rPr>
                <w:sz w:val="20"/>
              </w:rPr>
            </w:pPr>
            <w:r>
              <w:rPr>
                <w:sz w:val="20"/>
              </w:rPr>
              <w:t>GND</w:t>
            </w:r>
          </w:p>
        </w:tc>
        <w:tc>
          <w:tcPr>
            <w:tcW w:w="2019" w:type="dxa"/>
          </w:tcPr>
          <w:p w:rsidR="00012093" w:rsidRDefault="00012093">
            <w:pPr>
              <w:pStyle w:val="TableParagraph"/>
              <w:spacing w:line="224" w:lineRule="exact"/>
              <w:rPr>
                <w:sz w:val="20"/>
              </w:rPr>
            </w:pPr>
            <w:r>
              <w:rPr>
                <w:sz w:val="20"/>
              </w:rPr>
              <w:t>Питание: Земля</w:t>
            </w:r>
          </w:p>
        </w:tc>
      </w:tr>
      <w:tr w:rsidR="00012093">
        <w:trPr>
          <w:trHeight w:val="244"/>
        </w:trPr>
        <w:tc>
          <w:tcPr>
            <w:tcW w:w="860" w:type="dxa"/>
          </w:tcPr>
          <w:p w:rsidR="00012093" w:rsidRDefault="00012093">
            <w:pPr>
              <w:pStyle w:val="TableParagraph"/>
              <w:spacing w:line="224" w:lineRule="exact"/>
              <w:rPr>
                <w:sz w:val="20"/>
              </w:rPr>
            </w:pPr>
            <w:r>
              <w:rPr>
                <w:w w:val="99"/>
                <w:sz w:val="20"/>
              </w:rPr>
              <w:t>2</w:t>
            </w:r>
          </w:p>
        </w:tc>
        <w:tc>
          <w:tcPr>
            <w:tcW w:w="1092" w:type="dxa"/>
          </w:tcPr>
          <w:p w:rsidR="00012093" w:rsidRDefault="00012093">
            <w:pPr>
              <w:pStyle w:val="TableParagraph"/>
              <w:spacing w:line="224" w:lineRule="exact"/>
              <w:rPr>
                <w:sz w:val="20"/>
              </w:rPr>
            </w:pPr>
            <w:r>
              <w:rPr>
                <w:sz w:val="20"/>
              </w:rPr>
              <w:t>RT</w:t>
            </w:r>
          </w:p>
        </w:tc>
        <w:tc>
          <w:tcPr>
            <w:tcW w:w="2019" w:type="dxa"/>
          </w:tcPr>
          <w:p w:rsidR="00012093" w:rsidRDefault="00012093">
            <w:pPr>
              <w:pStyle w:val="TableParagraph"/>
              <w:spacing w:line="224" w:lineRule="exact"/>
              <w:rPr>
                <w:sz w:val="20"/>
              </w:rPr>
            </w:pPr>
            <w:r>
              <w:rPr>
                <w:sz w:val="20"/>
              </w:rPr>
              <w:t>Синхронизация</w:t>
            </w:r>
          </w:p>
        </w:tc>
      </w:tr>
      <w:tr w:rsidR="00012093">
        <w:trPr>
          <w:trHeight w:val="244"/>
        </w:trPr>
        <w:tc>
          <w:tcPr>
            <w:tcW w:w="860" w:type="dxa"/>
          </w:tcPr>
          <w:p w:rsidR="00012093" w:rsidRDefault="00012093">
            <w:pPr>
              <w:pStyle w:val="TableParagraph"/>
              <w:spacing w:line="224" w:lineRule="exact"/>
              <w:rPr>
                <w:sz w:val="20"/>
              </w:rPr>
            </w:pPr>
            <w:r>
              <w:rPr>
                <w:w w:val="99"/>
                <w:sz w:val="20"/>
              </w:rPr>
              <w:t>3</w:t>
            </w:r>
          </w:p>
        </w:tc>
        <w:tc>
          <w:tcPr>
            <w:tcW w:w="1092" w:type="dxa"/>
          </w:tcPr>
          <w:p w:rsidR="00012093" w:rsidRDefault="00012093">
            <w:pPr>
              <w:pStyle w:val="TableParagraph"/>
              <w:spacing w:line="224" w:lineRule="exact"/>
              <w:rPr>
                <w:sz w:val="20"/>
              </w:rPr>
            </w:pPr>
            <w:r>
              <w:rPr>
                <w:sz w:val="20"/>
              </w:rPr>
              <w:t>+12V</w:t>
            </w:r>
          </w:p>
        </w:tc>
        <w:tc>
          <w:tcPr>
            <w:tcW w:w="2019" w:type="dxa"/>
          </w:tcPr>
          <w:p w:rsidR="00012093" w:rsidRDefault="00012093">
            <w:pPr>
              <w:pStyle w:val="TableParagraph"/>
              <w:spacing w:line="224" w:lineRule="exact"/>
              <w:rPr>
                <w:sz w:val="20"/>
              </w:rPr>
            </w:pPr>
            <w:r>
              <w:rPr>
                <w:sz w:val="20"/>
              </w:rPr>
              <w:t>Питание: + 12 В</w:t>
            </w:r>
          </w:p>
        </w:tc>
      </w:tr>
    </w:tbl>
    <w:p w:rsidR="00012093" w:rsidRDefault="00012093">
      <w:pPr>
        <w:pStyle w:val="a3"/>
        <w:rPr>
          <w:b/>
        </w:rPr>
      </w:pPr>
    </w:p>
    <w:p w:rsidR="00012093" w:rsidRDefault="00012093">
      <w:pPr>
        <w:pStyle w:val="a3"/>
        <w:spacing w:before="11"/>
        <w:rPr>
          <w:b/>
          <w:sz w:val="11"/>
        </w:rPr>
      </w:pPr>
    </w:p>
    <w:tbl>
      <w:tblPr>
        <w:tblW w:w="9927"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232"/>
        <w:gridCol w:w="1234"/>
        <w:gridCol w:w="7461"/>
      </w:tblGrid>
      <w:tr w:rsidR="00012093">
        <w:trPr>
          <w:trHeight w:val="244"/>
        </w:trPr>
        <w:tc>
          <w:tcPr>
            <w:tcW w:w="1232" w:type="dxa"/>
          </w:tcPr>
          <w:p w:rsidR="00012093" w:rsidRDefault="00012093">
            <w:pPr>
              <w:pStyle w:val="TableParagraph"/>
              <w:spacing w:line="224" w:lineRule="exact"/>
              <w:rPr>
                <w:b/>
                <w:sz w:val="20"/>
              </w:rPr>
            </w:pPr>
            <w:r>
              <w:rPr>
                <w:b/>
                <w:sz w:val="20"/>
              </w:rPr>
              <w:t>Перемычка</w:t>
            </w:r>
          </w:p>
        </w:tc>
        <w:tc>
          <w:tcPr>
            <w:tcW w:w="1234" w:type="dxa"/>
          </w:tcPr>
          <w:p w:rsidR="00012093" w:rsidRDefault="00012093">
            <w:pPr>
              <w:pStyle w:val="TableParagraph"/>
              <w:spacing w:line="224" w:lineRule="exact"/>
              <w:ind w:left="109"/>
              <w:rPr>
                <w:b/>
                <w:sz w:val="20"/>
              </w:rPr>
            </w:pPr>
            <w:r>
              <w:rPr>
                <w:b/>
                <w:sz w:val="20"/>
              </w:rPr>
              <w:t>Положение</w:t>
            </w:r>
          </w:p>
        </w:tc>
        <w:tc>
          <w:tcPr>
            <w:tcW w:w="7461" w:type="dxa"/>
          </w:tcPr>
          <w:p w:rsidR="00012093" w:rsidRDefault="00012093">
            <w:pPr>
              <w:pStyle w:val="TableParagraph"/>
              <w:spacing w:line="224" w:lineRule="exact"/>
              <w:rPr>
                <w:b/>
                <w:sz w:val="20"/>
              </w:rPr>
            </w:pPr>
            <w:r>
              <w:rPr>
                <w:b/>
                <w:sz w:val="20"/>
              </w:rPr>
              <w:t>Назначение</w:t>
            </w:r>
          </w:p>
        </w:tc>
      </w:tr>
      <w:tr w:rsidR="00012093">
        <w:trPr>
          <w:trHeight w:val="242"/>
        </w:trPr>
        <w:tc>
          <w:tcPr>
            <w:tcW w:w="1232" w:type="dxa"/>
            <w:vMerge w:val="restart"/>
          </w:tcPr>
          <w:p w:rsidR="00012093" w:rsidRDefault="00012093">
            <w:pPr>
              <w:pStyle w:val="TableParagraph"/>
              <w:spacing w:line="243" w:lineRule="exact"/>
              <w:rPr>
                <w:sz w:val="20"/>
              </w:rPr>
            </w:pPr>
            <w:r>
              <w:rPr>
                <w:sz w:val="20"/>
              </w:rPr>
              <w:t>J10</w:t>
            </w:r>
          </w:p>
        </w:tc>
        <w:tc>
          <w:tcPr>
            <w:tcW w:w="1234" w:type="dxa"/>
          </w:tcPr>
          <w:p w:rsidR="00012093" w:rsidRDefault="00012093">
            <w:pPr>
              <w:pStyle w:val="TableParagraph"/>
              <w:spacing w:line="222" w:lineRule="exact"/>
              <w:ind w:left="109"/>
              <w:rPr>
                <w:sz w:val="20"/>
              </w:rPr>
            </w:pPr>
            <w:r>
              <w:rPr>
                <w:sz w:val="20"/>
              </w:rPr>
              <w:t>J1 ON</w:t>
            </w:r>
          </w:p>
        </w:tc>
        <w:tc>
          <w:tcPr>
            <w:tcW w:w="7461" w:type="dxa"/>
          </w:tcPr>
          <w:p w:rsidR="00012093" w:rsidRDefault="00012093">
            <w:pPr>
              <w:pStyle w:val="TableParagraph"/>
              <w:spacing w:line="222" w:lineRule="exact"/>
              <w:rPr>
                <w:sz w:val="20"/>
              </w:rPr>
            </w:pPr>
            <w:r>
              <w:rPr>
                <w:sz w:val="20"/>
              </w:rPr>
              <w:t>Частотный канал A</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1" w:line="223" w:lineRule="exact"/>
              <w:ind w:left="109"/>
              <w:rPr>
                <w:sz w:val="20"/>
              </w:rPr>
            </w:pPr>
            <w:r>
              <w:rPr>
                <w:sz w:val="20"/>
              </w:rPr>
              <w:t>J1 OFF</w:t>
            </w:r>
          </w:p>
        </w:tc>
        <w:tc>
          <w:tcPr>
            <w:tcW w:w="7461" w:type="dxa"/>
          </w:tcPr>
          <w:p w:rsidR="00012093" w:rsidRDefault="00012093">
            <w:pPr>
              <w:pStyle w:val="TableParagraph"/>
              <w:spacing w:before="1" w:line="223" w:lineRule="exact"/>
              <w:rPr>
                <w:sz w:val="20"/>
              </w:rPr>
            </w:pPr>
            <w:r>
              <w:rPr>
                <w:sz w:val="20"/>
              </w:rPr>
              <w:t>Частотный канал B</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before="1" w:line="223" w:lineRule="exact"/>
              <w:ind w:left="109"/>
              <w:rPr>
                <w:sz w:val="20"/>
              </w:rPr>
            </w:pPr>
            <w:r>
              <w:rPr>
                <w:sz w:val="20"/>
              </w:rPr>
              <w:t>J3 ON</w:t>
            </w:r>
          </w:p>
        </w:tc>
        <w:tc>
          <w:tcPr>
            <w:tcW w:w="7461" w:type="dxa"/>
          </w:tcPr>
          <w:p w:rsidR="00012093" w:rsidRDefault="00012093">
            <w:pPr>
              <w:pStyle w:val="TableParagraph"/>
              <w:spacing w:before="1" w:line="223" w:lineRule="exact"/>
              <w:rPr>
                <w:sz w:val="20"/>
              </w:rPr>
            </w:pPr>
            <w:r>
              <w:rPr>
                <w:sz w:val="20"/>
              </w:rPr>
              <w:t>Деактивация датчика вскрытия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J3 OFF</w:t>
            </w:r>
          </w:p>
        </w:tc>
        <w:tc>
          <w:tcPr>
            <w:tcW w:w="7461" w:type="dxa"/>
          </w:tcPr>
          <w:p w:rsidR="00012093" w:rsidRDefault="00012093">
            <w:pPr>
              <w:pStyle w:val="TableParagraph"/>
              <w:spacing w:line="224" w:lineRule="exact"/>
              <w:rPr>
                <w:sz w:val="20"/>
              </w:rPr>
            </w:pPr>
            <w:r>
              <w:rPr>
                <w:sz w:val="20"/>
              </w:rPr>
              <w:t>Активация датчика вскрытия</w:t>
            </w:r>
          </w:p>
        </w:tc>
      </w:tr>
      <w:tr w:rsidR="00012093">
        <w:trPr>
          <w:trHeight w:val="244"/>
        </w:trPr>
        <w:tc>
          <w:tcPr>
            <w:tcW w:w="1232" w:type="dxa"/>
            <w:vMerge w:val="restart"/>
          </w:tcPr>
          <w:p w:rsidR="00012093" w:rsidRDefault="00012093">
            <w:pPr>
              <w:pStyle w:val="TableParagraph"/>
              <w:spacing w:line="243" w:lineRule="exact"/>
              <w:rPr>
                <w:sz w:val="20"/>
              </w:rPr>
            </w:pPr>
            <w:r>
              <w:rPr>
                <w:sz w:val="20"/>
              </w:rPr>
              <w:t>J12</w:t>
            </w:r>
          </w:p>
        </w:tc>
        <w:tc>
          <w:tcPr>
            <w:tcW w:w="1234" w:type="dxa"/>
          </w:tcPr>
          <w:p w:rsidR="00012093" w:rsidRDefault="00012093">
            <w:pPr>
              <w:pStyle w:val="TableParagraph"/>
              <w:spacing w:line="224" w:lineRule="exact"/>
              <w:ind w:left="109"/>
              <w:rPr>
                <w:sz w:val="20"/>
              </w:rPr>
            </w:pPr>
            <w:r>
              <w:rPr>
                <w:w w:val="99"/>
                <w:sz w:val="20"/>
              </w:rPr>
              <w:t>L</w:t>
            </w:r>
          </w:p>
        </w:tc>
        <w:tc>
          <w:tcPr>
            <w:tcW w:w="7461" w:type="dxa"/>
          </w:tcPr>
          <w:p w:rsidR="00012093" w:rsidRDefault="00012093">
            <w:pPr>
              <w:pStyle w:val="TableParagraph"/>
              <w:spacing w:line="224" w:lineRule="exact"/>
              <w:rPr>
                <w:sz w:val="20"/>
              </w:rPr>
            </w:pPr>
            <w:r>
              <w:rPr>
                <w:sz w:val="20"/>
              </w:rPr>
              <w:t>Высокая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w w:val="99"/>
                <w:sz w:val="20"/>
              </w:rPr>
              <w:t>M</w:t>
            </w:r>
          </w:p>
        </w:tc>
        <w:tc>
          <w:tcPr>
            <w:tcW w:w="7461" w:type="dxa"/>
          </w:tcPr>
          <w:p w:rsidR="00012093" w:rsidRDefault="00012093">
            <w:pPr>
              <w:pStyle w:val="TableParagraph"/>
              <w:spacing w:line="224" w:lineRule="exact"/>
              <w:rPr>
                <w:sz w:val="20"/>
              </w:rPr>
            </w:pPr>
            <w:r>
              <w:rPr>
                <w:sz w:val="20"/>
              </w:rPr>
              <w:t>Средняя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5" w:lineRule="exact"/>
              <w:ind w:left="109"/>
              <w:rPr>
                <w:sz w:val="20"/>
              </w:rPr>
            </w:pPr>
            <w:r>
              <w:rPr>
                <w:w w:val="99"/>
                <w:sz w:val="20"/>
              </w:rPr>
              <w:t>S</w:t>
            </w:r>
          </w:p>
        </w:tc>
        <w:tc>
          <w:tcPr>
            <w:tcW w:w="7461" w:type="dxa"/>
          </w:tcPr>
          <w:p w:rsidR="00012093" w:rsidRDefault="00012093">
            <w:pPr>
              <w:pStyle w:val="TableParagraph"/>
              <w:spacing w:line="225" w:lineRule="exact"/>
              <w:rPr>
                <w:sz w:val="20"/>
              </w:rPr>
            </w:pPr>
            <w:r>
              <w:rPr>
                <w:sz w:val="20"/>
              </w:rPr>
              <w:t>Низкая мощность излучения</w:t>
            </w:r>
          </w:p>
        </w:tc>
      </w:tr>
      <w:tr w:rsidR="00012093">
        <w:trPr>
          <w:trHeight w:val="244"/>
        </w:trPr>
        <w:tc>
          <w:tcPr>
            <w:tcW w:w="1232" w:type="dxa"/>
            <w:vMerge/>
            <w:tcBorders>
              <w:top w:val="nil"/>
            </w:tcBorders>
          </w:tcPr>
          <w:p w:rsidR="00012093" w:rsidRDefault="00012093">
            <w:pPr>
              <w:rPr>
                <w:sz w:val="2"/>
                <w:szCs w:val="2"/>
              </w:rPr>
            </w:pPr>
          </w:p>
        </w:tc>
        <w:tc>
          <w:tcPr>
            <w:tcW w:w="1234" w:type="dxa"/>
          </w:tcPr>
          <w:p w:rsidR="00012093" w:rsidRDefault="00012093">
            <w:pPr>
              <w:pStyle w:val="TableParagraph"/>
              <w:spacing w:line="224" w:lineRule="exact"/>
              <w:ind w:left="109"/>
              <w:rPr>
                <w:sz w:val="20"/>
              </w:rPr>
            </w:pPr>
            <w:r>
              <w:rPr>
                <w:sz w:val="20"/>
              </w:rPr>
              <w:t>OFF</w:t>
            </w:r>
          </w:p>
        </w:tc>
        <w:tc>
          <w:tcPr>
            <w:tcW w:w="7461" w:type="dxa"/>
          </w:tcPr>
          <w:p w:rsidR="00012093" w:rsidRDefault="00012093">
            <w:pPr>
              <w:pStyle w:val="TableParagraph"/>
              <w:spacing w:line="224" w:lineRule="exact"/>
              <w:rPr>
                <w:sz w:val="20"/>
              </w:rPr>
            </w:pPr>
            <w:r>
              <w:rPr>
                <w:sz w:val="20"/>
              </w:rPr>
              <w:t>Минимальная мощность излучения</w:t>
            </w:r>
          </w:p>
        </w:tc>
      </w:tr>
    </w:tbl>
    <w:p w:rsidR="00012093" w:rsidRDefault="00012093">
      <w:pPr>
        <w:spacing w:line="224" w:lineRule="exact"/>
        <w:rPr>
          <w:sz w:val="20"/>
        </w:rPr>
        <w:sectPr w:rsidR="00012093">
          <w:type w:val="continuous"/>
          <w:pgSz w:w="11910" w:h="16840"/>
          <w:pgMar w:top="0" w:right="680" w:bottom="280" w:left="0" w:header="720" w:footer="720" w:gutter="0"/>
          <w:cols w:space="720"/>
        </w:sectPr>
      </w:pPr>
    </w:p>
    <w:p w:rsidR="00012093" w:rsidRDefault="00012093">
      <w:pPr>
        <w:pStyle w:val="2"/>
      </w:pPr>
    </w:p>
    <w:p w:rsidR="008605B0" w:rsidRDefault="008605B0">
      <w:pPr>
        <w:pStyle w:val="2"/>
      </w:pPr>
    </w:p>
    <w:p w:rsidR="00012093" w:rsidRDefault="005C648B">
      <w:pPr>
        <w:pStyle w:val="2"/>
      </w:pPr>
      <w:r>
        <w:rPr>
          <w:noProof/>
          <w:lang w:val="en-US" w:eastAsia="en-US"/>
        </w:rPr>
        <w:pict>
          <v:shape id="image14.png" o:spid="_x0000_s1042" type="#_x0000_t75" style="position:absolute;left:0;text-align:left;margin-left:97.5pt;margin-top:66.3pt;width:324.4pt;height:215.6pt;z-index:-1;mso-position-horizontal-relative:page">
            <v:imagedata r:id="rId20" o:title=""/>
            <w10:wrap anchorx="page"/>
          </v:shape>
        </w:pict>
      </w:r>
      <w:bookmarkStart w:id="20" w:name="Схема_подключения"/>
      <w:bookmarkStart w:id="21" w:name="_bookmark10"/>
      <w:bookmarkEnd w:id="20"/>
      <w:bookmarkEnd w:id="21"/>
      <w:r w:rsidR="00012093">
        <w:t>Схема подключения</w:t>
      </w:r>
    </w:p>
    <w:p w:rsidR="00012093" w:rsidRDefault="00012093">
      <w:pPr>
        <w:pStyle w:val="a3"/>
        <w:spacing w:before="1" w:after="1"/>
        <w:rPr>
          <w:b/>
          <w:sz w:val="13"/>
        </w:rPr>
      </w:pPr>
    </w:p>
    <w:tbl>
      <w:tblPr>
        <w:tblW w:w="10180" w:type="dxa"/>
        <w:tblInd w:w="940" w:type="dxa"/>
        <w:tblLayout w:type="fixed"/>
        <w:tblCellMar>
          <w:left w:w="0" w:type="dxa"/>
          <w:right w:w="0" w:type="dxa"/>
        </w:tblCellMar>
        <w:tblLook w:val="00A0" w:firstRow="1" w:lastRow="0" w:firstColumn="1" w:lastColumn="0" w:noHBand="0" w:noVBand="0"/>
      </w:tblPr>
      <w:tblGrid>
        <w:gridCol w:w="10180"/>
      </w:tblGrid>
      <w:tr w:rsidR="00012093" w:rsidRPr="00F233CD">
        <w:trPr>
          <w:trHeight w:val="3039"/>
        </w:trPr>
        <w:tc>
          <w:tcPr>
            <w:tcW w:w="10180" w:type="dxa"/>
          </w:tcPr>
          <w:p w:rsidR="00012093" w:rsidRPr="00F233CD" w:rsidRDefault="00012093">
            <w:pPr>
              <w:pStyle w:val="TableParagraph"/>
              <w:spacing w:line="203" w:lineRule="exact"/>
              <w:ind w:left="200"/>
            </w:pPr>
            <w:r w:rsidRPr="00F233CD">
              <w:rPr>
                <w:b/>
              </w:rPr>
              <w:t>Подключение с питанием от одного источника питания и линией синхронизации</w:t>
            </w:r>
            <w:r w:rsidRPr="00F233CD">
              <w:t>. Такая конфигурация</w:t>
            </w:r>
          </w:p>
          <w:p w:rsidR="00012093" w:rsidRPr="00F233CD" w:rsidRDefault="00012093">
            <w:pPr>
              <w:pStyle w:val="TableParagraph"/>
              <w:spacing w:before="1"/>
              <w:ind w:left="200" w:right="79"/>
            </w:pPr>
            <w:r w:rsidRPr="00F233CD">
              <w:t>рекомендуется при комбинировании несколько барьеров для исключения взаимного влияния друг на друга. В этом случае перемычку J2 приемника необходимо убрать.</w:t>
            </w:r>
          </w:p>
        </w:tc>
      </w:tr>
      <w:tr w:rsidR="00012093" w:rsidRPr="00F233CD">
        <w:trPr>
          <w:trHeight w:val="2793"/>
        </w:trPr>
        <w:tc>
          <w:tcPr>
            <w:tcW w:w="10180" w:type="dxa"/>
          </w:tcPr>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ind w:left="0"/>
              <w:rPr>
                <w:b/>
              </w:rPr>
            </w:pPr>
          </w:p>
          <w:p w:rsidR="00012093" w:rsidRPr="00F233CD" w:rsidRDefault="00012093">
            <w:pPr>
              <w:pStyle w:val="TableParagraph"/>
              <w:spacing w:before="1"/>
              <w:ind w:left="0"/>
              <w:rPr>
                <w:b/>
              </w:rPr>
            </w:pPr>
          </w:p>
          <w:p w:rsidR="00012093" w:rsidRPr="00F233CD" w:rsidRDefault="00012093">
            <w:pPr>
              <w:pStyle w:val="TableParagraph"/>
              <w:spacing w:line="240" w:lineRule="atLeast"/>
              <w:ind w:left="200"/>
            </w:pPr>
            <w:r w:rsidRPr="00F233CD">
              <w:rPr>
                <w:b/>
              </w:rPr>
              <w:t xml:space="preserve">Подключение без линии синхронизации. </w:t>
            </w:r>
            <w:r w:rsidRPr="00F233CD">
              <w:t>Если защищается только один участок, то возможно использование барьера без линии синхронизации. В этом случае перемычку J2 приемника необходимо установить.</w:t>
            </w:r>
          </w:p>
        </w:tc>
      </w:tr>
    </w:tbl>
    <w:p w:rsidR="00012093" w:rsidRPr="00F233CD" w:rsidRDefault="00012093">
      <w:pPr>
        <w:pStyle w:val="a3"/>
        <w:spacing w:before="4"/>
        <w:rPr>
          <w:b/>
        </w:rPr>
      </w:pPr>
    </w:p>
    <w:p w:rsidR="00012093" w:rsidRPr="00F233CD" w:rsidRDefault="005C648B">
      <w:pPr>
        <w:pStyle w:val="a3"/>
        <w:ind w:left="1947"/>
      </w:pPr>
      <w:r>
        <w:rPr>
          <w:lang w:val="en-US" w:eastAsia="en-US"/>
        </w:rPr>
        <w:pict>
          <v:shape id="_x0000_i1030" type="#_x0000_t75" style="width:399.15pt;height:211.95pt">
            <v:imagedata r:id="rId21" o:title=""/>
          </v:shape>
        </w:pict>
      </w:r>
    </w:p>
    <w:p w:rsidR="00012093" w:rsidRDefault="00012093">
      <w:pPr>
        <w:rPr>
          <w:sz w:val="20"/>
        </w:rPr>
        <w:sectPr w:rsidR="00012093">
          <w:pgSz w:w="11910" w:h="16840"/>
          <w:pgMar w:top="1160" w:right="680" w:bottom="980" w:left="0" w:header="569" w:footer="793" w:gutter="0"/>
          <w:cols w:space="720"/>
        </w:sectPr>
      </w:pPr>
    </w:p>
    <w:p w:rsidR="00012093" w:rsidRDefault="00012093">
      <w:pPr>
        <w:pStyle w:val="2"/>
      </w:pPr>
      <w:bookmarkStart w:id="22" w:name="Настройка"/>
      <w:bookmarkStart w:id="23" w:name="_bookmark11"/>
      <w:bookmarkStart w:id="24" w:name="_GoBack"/>
      <w:bookmarkEnd w:id="22"/>
      <w:bookmarkEnd w:id="23"/>
      <w:bookmarkEnd w:id="24"/>
    </w:p>
    <w:p w:rsidR="008605B0" w:rsidRDefault="008605B0">
      <w:pPr>
        <w:pStyle w:val="2"/>
      </w:pPr>
    </w:p>
    <w:p w:rsidR="00012093" w:rsidRPr="008605B0" w:rsidRDefault="00012093">
      <w:pPr>
        <w:pStyle w:val="2"/>
        <w:rPr>
          <w:i w:val="0"/>
        </w:rPr>
      </w:pPr>
      <w:r w:rsidRPr="008605B0">
        <w:rPr>
          <w:i w:val="0"/>
        </w:rPr>
        <w:t>Настройка</w:t>
      </w:r>
    </w:p>
    <w:p w:rsidR="00012093" w:rsidRDefault="00012093">
      <w:pPr>
        <w:pStyle w:val="a3"/>
        <w:spacing w:before="120"/>
        <w:ind w:left="1132"/>
      </w:pPr>
      <w:r>
        <w:t>Для выполнения финального этапа настройки выполните следующие действия:</w:t>
      </w:r>
    </w:p>
    <w:p w:rsidR="00012093" w:rsidRDefault="00012093">
      <w:pPr>
        <w:pStyle w:val="a3"/>
        <w:spacing w:before="6"/>
        <w:rPr>
          <w:sz w:val="19"/>
        </w:rPr>
      </w:pPr>
    </w:p>
    <w:p w:rsidR="00012093" w:rsidRDefault="00012093">
      <w:pPr>
        <w:pStyle w:val="ac"/>
        <w:numPr>
          <w:ilvl w:val="0"/>
          <w:numId w:val="4"/>
        </w:numPr>
        <w:tabs>
          <w:tab w:val="left" w:pos="1847"/>
        </w:tabs>
      </w:pPr>
      <w:r>
        <w:t>Настройте передатчик и приемник для работы на одном и том же частотном</w:t>
      </w:r>
      <w:r>
        <w:rPr>
          <w:spacing w:val="-11"/>
        </w:rPr>
        <w:t xml:space="preserve"> </w:t>
      </w:r>
      <w:r>
        <w:t>канале.</w:t>
      </w:r>
    </w:p>
    <w:p w:rsidR="00012093" w:rsidRDefault="00012093">
      <w:pPr>
        <w:pStyle w:val="ac"/>
        <w:numPr>
          <w:ilvl w:val="0"/>
          <w:numId w:val="4"/>
        </w:numPr>
        <w:tabs>
          <w:tab w:val="left" w:pos="1847"/>
        </w:tabs>
        <w:spacing w:before="60"/>
        <w:ind w:right="306"/>
        <w:jc w:val="both"/>
      </w:pPr>
      <w:r>
        <w:t>Настройте передатчик и приемник для работы с одинаковой мощностью излучения. При использовании на дистанции меньше максимальной для корректной работы мощность излучения следует</w:t>
      </w:r>
      <w:r>
        <w:rPr>
          <w:spacing w:val="-2"/>
        </w:rPr>
        <w:t xml:space="preserve"> </w:t>
      </w:r>
      <w:r>
        <w:t>снизить.</w:t>
      </w:r>
    </w:p>
    <w:p w:rsidR="00012093" w:rsidRDefault="00012093">
      <w:pPr>
        <w:pStyle w:val="ac"/>
        <w:numPr>
          <w:ilvl w:val="0"/>
          <w:numId w:val="4"/>
        </w:numPr>
        <w:tabs>
          <w:tab w:val="left" w:pos="1847"/>
        </w:tabs>
        <w:spacing w:before="61"/>
      </w:pPr>
      <w:r>
        <w:t>На время настройки деактивируйте датчик</w:t>
      </w:r>
      <w:r>
        <w:rPr>
          <w:spacing w:val="1"/>
        </w:rPr>
        <w:t xml:space="preserve"> </w:t>
      </w:r>
      <w:r>
        <w:t>вскрытия.</w:t>
      </w:r>
    </w:p>
    <w:p w:rsidR="00012093" w:rsidRDefault="00012093">
      <w:pPr>
        <w:pStyle w:val="ac"/>
        <w:numPr>
          <w:ilvl w:val="0"/>
          <w:numId w:val="4"/>
        </w:numPr>
        <w:tabs>
          <w:tab w:val="left" w:pos="1847"/>
        </w:tabs>
        <w:spacing w:before="60"/>
        <w:ind w:right="310"/>
        <w:jc w:val="both"/>
      </w:pPr>
      <w:r>
        <w:t>Зафиксируйте передатчик и, вращая приемник по часовой стрелке и в обратном направлении, определите крайние углы срабатывания, контролировать срабатывание можно с помощью зуммера или СИД</w:t>
      </w:r>
      <w:r>
        <w:rPr>
          <w:spacing w:val="-8"/>
        </w:rPr>
        <w:t xml:space="preserve"> </w:t>
      </w:r>
      <w:r>
        <w:t>индикатора.</w:t>
      </w:r>
    </w:p>
    <w:p w:rsidR="00012093" w:rsidRDefault="00012093">
      <w:pPr>
        <w:pStyle w:val="ac"/>
        <w:numPr>
          <w:ilvl w:val="0"/>
          <w:numId w:val="4"/>
        </w:numPr>
        <w:tabs>
          <w:tab w:val="left" w:pos="1847"/>
        </w:tabs>
        <w:spacing w:before="61"/>
      </w:pPr>
      <w:r>
        <w:t>Выставите приемник в среднее положение и</w:t>
      </w:r>
      <w:r>
        <w:rPr>
          <w:spacing w:val="-8"/>
        </w:rPr>
        <w:t xml:space="preserve"> </w:t>
      </w:r>
      <w:r>
        <w:t>зафиксируйте.</w:t>
      </w:r>
    </w:p>
    <w:p w:rsidR="00012093" w:rsidRDefault="00012093">
      <w:pPr>
        <w:pStyle w:val="ac"/>
        <w:numPr>
          <w:ilvl w:val="0"/>
          <w:numId w:val="4"/>
        </w:numPr>
        <w:tabs>
          <w:tab w:val="left" w:pos="1847"/>
        </w:tabs>
        <w:spacing w:before="60"/>
      </w:pPr>
      <w:r>
        <w:t>Выполните тестирование</w:t>
      </w:r>
      <w:r>
        <w:rPr>
          <w:spacing w:val="-4"/>
        </w:rPr>
        <w:t xml:space="preserve"> </w:t>
      </w:r>
      <w:r>
        <w:t>работоспособности.</w:t>
      </w:r>
    </w:p>
    <w:p w:rsidR="00012093" w:rsidRDefault="00012093">
      <w:pPr>
        <w:pStyle w:val="a3"/>
        <w:spacing w:before="3"/>
        <w:rPr>
          <w:sz w:val="28"/>
        </w:rPr>
      </w:pPr>
    </w:p>
    <w:p w:rsidR="00012093" w:rsidRDefault="00012093">
      <w:pPr>
        <w:spacing w:before="68"/>
        <w:ind w:left="4408" w:right="3613"/>
        <w:jc w:val="center"/>
        <w:rPr>
          <w:b/>
          <w:sz w:val="16"/>
        </w:rPr>
      </w:pPr>
      <w:r>
        <w:rPr>
          <w:b/>
          <w:sz w:val="16"/>
        </w:rPr>
        <w:t>Среднее положение</w:t>
      </w:r>
    </w:p>
    <w:p w:rsidR="00012093" w:rsidRDefault="00012093">
      <w:pPr>
        <w:pStyle w:val="a3"/>
        <w:spacing w:before="10"/>
        <w:rPr>
          <w:b/>
          <w:sz w:val="25"/>
        </w:rPr>
      </w:pPr>
    </w:p>
    <w:p w:rsidR="00012093" w:rsidRDefault="00012093">
      <w:pPr>
        <w:rPr>
          <w:sz w:val="25"/>
        </w:rPr>
        <w:sectPr w:rsidR="00012093">
          <w:pgSz w:w="11910" w:h="16840"/>
          <w:pgMar w:top="1160" w:right="680" w:bottom="980" w:left="0" w:header="569" w:footer="793" w:gutter="0"/>
          <w:cols w:space="720"/>
        </w:sectPr>
      </w:pPr>
    </w:p>
    <w:p w:rsidR="00012093" w:rsidRDefault="005C648B">
      <w:pPr>
        <w:spacing w:before="68"/>
        <w:ind w:left="2729"/>
        <w:rPr>
          <w:b/>
          <w:sz w:val="16"/>
        </w:rPr>
      </w:pPr>
      <w:r>
        <w:rPr>
          <w:noProof/>
          <w:lang w:val="en-US" w:eastAsia="en-US"/>
        </w:rPr>
        <w:pict>
          <v:group id="_x0000_s1043" style="position:absolute;left:0;text-align:left;margin-left:231.95pt;margin-top:-15.05pt;width:139.75pt;height:150.15pt;z-index:4;mso-position-horizontal-relative:page" coordorigin="4639,-301" coordsize="2795,3003">
            <v:shape id="_x0000_s1044" type="#_x0000_t75" style="position:absolute;left:4638;top:-301;width:2795;height:3003">
              <v:imagedata r:id="rId22" o:title=""/>
            </v:shape>
            <v:shapetype id="_x0000_t202" coordsize="21600,21600" o:spt="202" path="m,l,21600r21600,l21600,xe">
              <v:stroke joinstyle="miter"/>
              <v:path gradientshapeok="t" o:connecttype="rect"/>
            </v:shapetype>
            <v:shape id="_x0000_s1045" type="#_x0000_t202" style="position:absolute;left:5578;top:711;width:875;height:161" filled="f" stroked="f">
              <v:textbox inset="0,0,0,0">
                <w:txbxContent>
                  <w:p w:rsidR="00012093" w:rsidRDefault="00012093">
                    <w:pPr>
                      <w:spacing w:line="161" w:lineRule="exact"/>
                      <w:rPr>
                        <w:b/>
                        <w:sz w:val="16"/>
                      </w:rPr>
                    </w:pPr>
                    <w:r>
                      <w:rPr>
                        <w:b/>
                        <w:sz w:val="16"/>
                      </w:rPr>
                      <w:t>Есть тревога</w:t>
                    </w:r>
                  </w:p>
                </w:txbxContent>
              </v:textbox>
            </v:shape>
            <v:shape id="_x0000_s1046" type="#_x0000_t202" style="position:absolute;left:5595;top:1849;width:842;height:161" filled="f" stroked="f">
              <v:textbox inset="0,0,0,0">
                <w:txbxContent>
                  <w:p w:rsidR="00012093" w:rsidRDefault="00012093">
                    <w:pPr>
                      <w:spacing w:line="161" w:lineRule="exact"/>
                      <w:rPr>
                        <w:b/>
                        <w:sz w:val="16"/>
                      </w:rPr>
                    </w:pPr>
                    <w:r>
                      <w:rPr>
                        <w:b/>
                        <w:sz w:val="16"/>
                      </w:rPr>
                      <w:t>Нет тревоги</w:t>
                    </w:r>
                  </w:p>
                </w:txbxContent>
              </v:textbox>
            </v:shape>
            <w10:wrap anchorx="page"/>
          </v:group>
        </w:pict>
      </w:r>
      <w:r w:rsidR="00012093">
        <w:rPr>
          <w:b/>
          <w:sz w:val="16"/>
        </w:rPr>
        <w:t>Крайнее левое положение</w:t>
      </w:r>
    </w:p>
    <w:p w:rsidR="00012093" w:rsidRDefault="00012093">
      <w:pPr>
        <w:spacing w:before="109"/>
        <w:ind w:left="2729"/>
        <w:rPr>
          <w:b/>
          <w:sz w:val="16"/>
        </w:rPr>
      </w:pPr>
      <w:r>
        <w:br w:type="column"/>
      </w:r>
      <w:r>
        <w:rPr>
          <w:b/>
          <w:sz w:val="16"/>
        </w:rPr>
        <w:t>Крайнее правое положение</w:t>
      </w:r>
    </w:p>
    <w:p w:rsidR="00012093" w:rsidRDefault="00012093">
      <w:pPr>
        <w:rPr>
          <w:sz w:val="16"/>
        </w:rPr>
        <w:sectPr w:rsidR="00012093">
          <w:type w:val="continuous"/>
          <w:pgSz w:w="11910" w:h="16840"/>
          <w:pgMar w:top="0" w:right="680" w:bottom="280" w:left="0" w:header="720" w:footer="720" w:gutter="0"/>
          <w:cols w:num="2" w:space="720" w:equalWidth="0">
            <w:col w:w="4643" w:space="170"/>
            <w:col w:w="6417"/>
          </w:cols>
        </w:sect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rPr>
          <w:b/>
        </w:rPr>
      </w:pPr>
    </w:p>
    <w:p w:rsidR="00012093" w:rsidRDefault="00012093">
      <w:pPr>
        <w:pStyle w:val="a3"/>
        <w:spacing w:before="7"/>
        <w:rPr>
          <w:b/>
          <w:sz w:val="23"/>
        </w:rPr>
      </w:pPr>
    </w:p>
    <w:p w:rsidR="00012093" w:rsidRDefault="00012093">
      <w:pPr>
        <w:pStyle w:val="1"/>
        <w:spacing w:before="20"/>
      </w:pPr>
      <w:bookmarkStart w:id="25" w:name="_bookmark12"/>
      <w:bookmarkStart w:id="26" w:name="Тестирование"/>
      <w:bookmarkEnd w:id="25"/>
      <w:bookmarkEnd w:id="26"/>
      <w:r>
        <w:t>Тестирование</w:t>
      </w:r>
    </w:p>
    <w:p w:rsidR="00012093" w:rsidRDefault="005C648B">
      <w:pPr>
        <w:pStyle w:val="a3"/>
        <w:spacing w:before="10"/>
        <w:rPr>
          <w:b/>
          <w:sz w:val="17"/>
        </w:rPr>
      </w:pPr>
      <w:r>
        <w:rPr>
          <w:noProof/>
          <w:lang w:val="en-US" w:eastAsia="en-US"/>
        </w:rPr>
        <w:pict>
          <v:shape id="image17.jpeg" o:spid="_x0000_s1047" type="#_x0000_t75" style="position:absolute;margin-left:119.35pt;margin-top:12.85pt;width:369.6pt;height:143.2pt;z-index:5;mso-position-horizontal-relative:page">
            <v:imagedata r:id="rId23" o:title=""/>
            <w10:wrap type="topAndBottom" anchorx="page"/>
          </v:shape>
        </w:pict>
      </w:r>
    </w:p>
    <w:p w:rsidR="00012093" w:rsidRDefault="00012093">
      <w:pPr>
        <w:pStyle w:val="ac"/>
        <w:numPr>
          <w:ilvl w:val="0"/>
          <w:numId w:val="5"/>
        </w:numPr>
        <w:tabs>
          <w:tab w:val="left" w:pos="1854"/>
        </w:tabs>
        <w:spacing w:before="309"/>
        <w:ind w:right="493"/>
      </w:pPr>
      <w:r>
        <w:t>Перед выполнением теста убедитесь, что СИД индикатор тревоги выключен. Если это условие не выполняется, заново выполните</w:t>
      </w:r>
      <w:r>
        <w:rPr>
          <w:spacing w:val="-2"/>
        </w:rPr>
        <w:t xml:space="preserve"> </w:t>
      </w:r>
      <w:r>
        <w:t>настройку.</w:t>
      </w:r>
    </w:p>
    <w:p w:rsidR="00012093" w:rsidRDefault="00012093">
      <w:pPr>
        <w:pStyle w:val="ac"/>
        <w:numPr>
          <w:ilvl w:val="0"/>
          <w:numId w:val="5"/>
        </w:numPr>
        <w:tabs>
          <w:tab w:val="left" w:pos="1854"/>
        </w:tabs>
        <w:ind w:right="986"/>
      </w:pPr>
      <w:r>
        <w:t>Выполните перекрытие двух соседних лучей инфракрасного барьера в трех положениях: непосредственно около передатчика, непосредственно около приемника и</w:t>
      </w:r>
      <w:r>
        <w:rPr>
          <w:spacing w:val="-11"/>
        </w:rPr>
        <w:t xml:space="preserve"> </w:t>
      </w:r>
      <w:r>
        <w:t>посередине.</w:t>
      </w:r>
    </w:p>
    <w:p w:rsidR="00012093" w:rsidRDefault="00012093">
      <w:pPr>
        <w:pStyle w:val="ac"/>
        <w:numPr>
          <w:ilvl w:val="0"/>
          <w:numId w:val="5"/>
        </w:numPr>
        <w:tabs>
          <w:tab w:val="left" w:pos="1854"/>
        </w:tabs>
        <w:ind w:right="1364"/>
      </w:pPr>
      <w:r>
        <w:t>Зафиксируйте срабатывание СИД индикатора тревоги или зуммера при пересечении инфракрасного барьера во всех трех положениях. Тестирование</w:t>
      </w:r>
      <w:r>
        <w:rPr>
          <w:spacing w:val="-8"/>
        </w:rPr>
        <w:t xml:space="preserve"> </w:t>
      </w:r>
      <w:r>
        <w:t>завершено.</w:t>
      </w:r>
    </w:p>
    <w:p w:rsidR="00012093" w:rsidRDefault="00012093">
      <w:pPr>
        <w:sectPr w:rsidR="00012093">
          <w:type w:val="continuous"/>
          <w:pgSz w:w="11910" w:h="16840"/>
          <w:pgMar w:top="0" w:right="680" w:bottom="280" w:left="0" w:header="720" w:footer="720" w:gutter="0"/>
          <w:cols w:space="720"/>
        </w:sectPr>
      </w:pPr>
    </w:p>
    <w:p w:rsidR="00012093" w:rsidRDefault="00012093">
      <w:pPr>
        <w:pStyle w:val="1"/>
      </w:pPr>
      <w:bookmarkStart w:id="27" w:name="_bookmark13"/>
      <w:bookmarkStart w:id="28" w:name="Поиск_и_устранение_неисправностей"/>
      <w:bookmarkEnd w:id="27"/>
      <w:bookmarkEnd w:id="28"/>
    </w:p>
    <w:p w:rsidR="008605B0" w:rsidRDefault="008605B0">
      <w:pPr>
        <w:pStyle w:val="1"/>
      </w:pPr>
    </w:p>
    <w:p w:rsidR="00012093" w:rsidRDefault="00012093">
      <w:pPr>
        <w:pStyle w:val="1"/>
      </w:pPr>
      <w:r>
        <w:t>Поиск и устранение неисправностей</w:t>
      </w:r>
    </w:p>
    <w:p w:rsidR="00012093" w:rsidRDefault="00012093">
      <w:pPr>
        <w:pStyle w:val="a3"/>
        <w:spacing w:before="11"/>
        <w:rPr>
          <w:b/>
          <w:sz w:val="9"/>
        </w:rPr>
      </w:pPr>
    </w:p>
    <w:tbl>
      <w:tblPr>
        <w:tblW w:w="9926"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10"/>
        <w:gridCol w:w="3757"/>
        <w:gridCol w:w="3759"/>
      </w:tblGrid>
      <w:tr w:rsidR="00012093" w:rsidRPr="00C853AE">
        <w:trPr>
          <w:trHeight w:val="364"/>
        </w:trPr>
        <w:tc>
          <w:tcPr>
            <w:tcW w:w="2410" w:type="dxa"/>
          </w:tcPr>
          <w:p w:rsidR="00012093" w:rsidRPr="00C853AE" w:rsidRDefault="00012093">
            <w:pPr>
              <w:pStyle w:val="TableParagraph"/>
              <w:spacing w:before="59"/>
              <w:rPr>
                <w:b/>
                <w:sz w:val="18"/>
                <w:szCs w:val="18"/>
              </w:rPr>
            </w:pPr>
            <w:r w:rsidRPr="00C853AE">
              <w:rPr>
                <w:b/>
                <w:sz w:val="18"/>
                <w:szCs w:val="18"/>
              </w:rPr>
              <w:t>Неисправность</w:t>
            </w:r>
          </w:p>
        </w:tc>
        <w:tc>
          <w:tcPr>
            <w:tcW w:w="3757" w:type="dxa"/>
          </w:tcPr>
          <w:p w:rsidR="00012093" w:rsidRPr="00C853AE" w:rsidRDefault="00012093">
            <w:pPr>
              <w:pStyle w:val="TableParagraph"/>
              <w:spacing w:before="59"/>
              <w:ind w:left="110"/>
              <w:rPr>
                <w:b/>
                <w:sz w:val="18"/>
                <w:szCs w:val="18"/>
              </w:rPr>
            </w:pPr>
            <w:r w:rsidRPr="00C853AE">
              <w:rPr>
                <w:b/>
                <w:sz w:val="18"/>
                <w:szCs w:val="18"/>
              </w:rPr>
              <w:t>Причина</w:t>
            </w:r>
          </w:p>
        </w:tc>
        <w:tc>
          <w:tcPr>
            <w:tcW w:w="3759" w:type="dxa"/>
          </w:tcPr>
          <w:p w:rsidR="00012093" w:rsidRPr="00C853AE" w:rsidRDefault="00012093">
            <w:pPr>
              <w:pStyle w:val="TableParagraph"/>
              <w:spacing w:before="59"/>
              <w:ind w:left="110"/>
              <w:rPr>
                <w:b/>
                <w:sz w:val="18"/>
                <w:szCs w:val="18"/>
              </w:rPr>
            </w:pPr>
            <w:r w:rsidRPr="00C853AE">
              <w:rPr>
                <w:b/>
                <w:sz w:val="18"/>
                <w:szCs w:val="18"/>
              </w:rPr>
              <w:t>Способ устранения</w:t>
            </w:r>
          </w:p>
        </w:tc>
      </w:tr>
      <w:tr w:rsidR="00012093" w:rsidRPr="00C853AE">
        <w:trPr>
          <w:trHeight w:val="3328"/>
        </w:trPr>
        <w:tc>
          <w:tcPr>
            <w:tcW w:w="2410" w:type="dxa"/>
          </w:tcPr>
          <w:p w:rsidR="00012093" w:rsidRPr="00C853AE" w:rsidRDefault="00012093">
            <w:pPr>
              <w:pStyle w:val="TableParagraph"/>
              <w:spacing w:before="59"/>
              <w:rPr>
                <w:sz w:val="18"/>
                <w:szCs w:val="18"/>
              </w:rPr>
            </w:pPr>
            <w:r w:rsidRPr="00C853AE">
              <w:rPr>
                <w:sz w:val="18"/>
                <w:szCs w:val="18"/>
              </w:rPr>
              <w:t>СИДы передатчика и</w:t>
            </w:r>
          </w:p>
          <w:p w:rsidR="00012093" w:rsidRPr="00C853AE" w:rsidRDefault="00012093">
            <w:pPr>
              <w:pStyle w:val="TableParagraph"/>
              <w:ind w:right="148"/>
              <w:rPr>
                <w:sz w:val="18"/>
                <w:szCs w:val="18"/>
              </w:rPr>
            </w:pPr>
            <w:r w:rsidRPr="00C853AE">
              <w:rPr>
                <w:sz w:val="18"/>
                <w:szCs w:val="18"/>
              </w:rPr>
              <w:t>приемника всегда горят, зуммер срабатывает без пересечения соседних ИК лучей</w:t>
            </w:r>
          </w:p>
        </w:tc>
        <w:tc>
          <w:tcPr>
            <w:tcW w:w="3757" w:type="dxa"/>
          </w:tcPr>
          <w:p w:rsidR="00012093" w:rsidRPr="00C853AE" w:rsidRDefault="00012093">
            <w:pPr>
              <w:pStyle w:val="TableParagraph"/>
              <w:numPr>
                <w:ilvl w:val="0"/>
                <w:numId w:val="6"/>
              </w:numPr>
              <w:tabs>
                <w:tab w:val="left" w:pos="307"/>
              </w:tabs>
              <w:spacing w:before="59"/>
              <w:rPr>
                <w:sz w:val="18"/>
                <w:szCs w:val="18"/>
              </w:rPr>
            </w:pPr>
            <w:r w:rsidRPr="00C853AE">
              <w:rPr>
                <w:sz w:val="18"/>
                <w:szCs w:val="18"/>
              </w:rPr>
              <w:t>Нарушена</w:t>
            </w:r>
            <w:r w:rsidRPr="00C853AE">
              <w:rPr>
                <w:spacing w:val="-1"/>
                <w:sz w:val="18"/>
                <w:szCs w:val="18"/>
              </w:rPr>
              <w:t xml:space="preserve"> </w:t>
            </w:r>
            <w:r w:rsidRPr="00C853AE">
              <w:rPr>
                <w:sz w:val="18"/>
                <w:szCs w:val="18"/>
              </w:rPr>
              <w:t>юстировка.</w:t>
            </w:r>
          </w:p>
          <w:p w:rsidR="00012093" w:rsidRPr="00C853AE" w:rsidRDefault="00012093">
            <w:pPr>
              <w:pStyle w:val="TableParagraph"/>
              <w:numPr>
                <w:ilvl w:val="0"/>
                <w:numId w:val="6"/>
              </w:numPr>
              <w:tabs>
                <w:tab w:val="left" w:pos="307"/>
                <w:tab w:val="left" w:pos="777"/>
                <w:tab w:val="left" w:pos="1559"/>
                <w:tab w:val="left" w:pos="2046"/>
                <w:tab w:val="left" w:pos="2789"/>
              </w:tabs>
              <w:ind w:right="98"/>
              <w:rPr>
                <w:sz w:val="18"/>
                <w:szCs w:val="18"/>
              </w:rPr>
            </w:pPr>
            <w:r w:rsidRPr="00C853AE">
              <w:rPr>
                <w:sz w:val="18"/>
                <w:szCs w:val="18"/>
              </w:rPr>
              <w:t>На</w:t>
            </w:r>
            <w:r w:rsidRPr="00C853AE">
              <w:rPr>
                <w:sz w:val="18"/>
                <w:szCs w:val="18"/>
              </w:rPr>
              <w:tab/>
              <w:t>линии</w:t>
            </w:r>
            <w:r w:rsidRPr="00C853AE">
              <w:rPr>
                <w:sz w:val="18"/>
                <w:szCs w:val="18"/>
              </w:rPr>
              <w:tab/>
              <w:t>ИК</w:t>
            </w:r>
            <w:r w:rsidRPr="00C853AE">
              <w:rPr>
                <w:sz w:val="18"/>
                <w:szCs w:val="18"/>
              </w:rPr>
              <w:tab/>
              <w:t>лучей</w:t>
            </w:r>
            <w:r w:rsidRPr="00C853AE">
              <w:rPr>
                <w:sz w:val="18"/>
                <w:szCs w:val="18"/>
              </w:rPr>
              <w:tab/>
            </w:r>
            <w:r w:rsidRPr="00C853AE">
              <w:rPr>
                <w:spacing w:val="-3"/>
                <w:sz w:val="18"/>
                <w:szCs w:val="18"/>
              </w:rPr>
              <w:t xml:space="preserve">находятся </w:t>
            </w:r>
            <w:r w:rsidRPr="00C853AE">
              <w:rPr>
                <w:sz w:val="18"/>
                <w:szCs w:val="18"/>
              </w:rPr>
              <w:t>посторонние</w:t>
            </w:r>
            <w:r w:rsidRPr="00C853AE">
              <w:rPr>
                <w:spacing w:val="-1"/>
                <w:sz w:val="18"/>
                <w:szCs w:val="18"/>
              </w:rPr>
              <w:t xml:space="preserve"> </w:t>
            </w:r>
            <w:r w:rsidRPr="00C853AE">
              <w:rPr>
                <w:sz w:val="18"/>
                <w:szCs w:val="18"/>
              </w:rPr>
              <w:t>предметы.</w:t>
            </w:r>
          </w:p>
          <w:p w:rsidR="00012093" w:rsidRPr="00C853AE" w:rsidRDefault="00012093">
            <w:pPr>
              <w:pStyle w:val="TableParagraph"/>
              <w:numPr>
                <w:ilvl w:val="0"/>
                <w:numId w:val="6"/>
              </w:numPr>
              <w:tabs>
                <w:tab w:val="left" w:pos="307"/>
              </w:tabs>
              <w:spacing w:line="243" w:lineRule="exact"/>
              <w:rPr>
                <w:sz w:val="18"/>
                <w:szCs w:val="18"/>
              </w:rPr>
            </w:pPr>
            <w:r w:rsidRPr="00C853AE">
              <w:rPr>
                <w:sz w:val="18"/>
                <w:szCs w:val="18"/>
              </w:rPr>
              <w:t>Выбраны разные частотные</w:t>
            </w:r>
            <w:r w:rsidRPr="00C853AE">
              <w:rPr>
                <w:spacing w:val="-5"/>
                <w:sz w:val="18"/>
                <w:szCs w:val="18"/>
              </w:rPr>
              <w:t xml:space="preserve"> </w:t>
            </w:r>
            <w:r w:rsidRPr="00C853AE">
              <w:rPr>
                <w:sz w:val="18"/>
                <w:szCs w:val="18"/>
              </w:rPr>
              <w:t>каналы.</w:t>
            </w:r>
          </w:p>
          <w:p w:rsidR="00012093" w:rsidRPr="00C853AE" w:rsidRDefault="00012093">
            <w:pPr>
              <w:pStyle w:val="TableParagraph"/>
              <w:numPr>
                <w:ilvl w:val="0"/>
                <w:numId w:val="6"/>
              </w:numPr>
              <w:tabs>
                <w:tab w:val="left" w:pos="307"/>
              </w:tabs>
              <w:spacing w:before="1"/>
              <w:rPr>
                <w:sz w:val="18"/>
                <w:szCs w:val="18"/>
              </w:rPr>
            </w:pPr>
            <w:r w:rsidRPr="00C853AE">
              <w:rPr>
                <w:sz w:val="18"/>
                <w:szCs w:val="18"/>
              </w:rPr>
              <w:t>Внешний кожух</w:t>
            </w:r>
            <w:r w:rsidRPr="00C853AE">
              <w:rPr>
                <w:spacing w:val="-1"/>
                <w:sz w:val="18"/>
                <w:szCs w:val="18"/>
              </w:rPr>
              <w:t xml:space="preserve"> </w:t>
            </w:r>
            <w:r w:rsidRPr="00C853AE">
              <w:rPr>
                <w:sz w:val="18"/>
                <w:szCs w:val="18"/>
              </w:rPr>
              <w:t>загрязнен.</w:t>
            </w:r>
          </w:p>
          <w:p w:rsidR="00012093" w:rsidRPr="00C853AE" w:rsidRDefault="00012093">
            <w:pPr>
              <w:pStyle w:val="TableParagraph"/>
              <w:numPr>
                <w:ilvl w:val="0"/>
                <w:numId w:val="6"/>
              </w:numPr>
              <w:tabs>
                <w:tab w:val="left" w:pos="307"/>
              </w:tabs>
              <w:spacing w:before="1"/>
              <w:ind w:right="98"/>
              <w:rPr>
                <w:sz w:val="18"/>
                <w:szCs w:val="18"/>
              </w:rPr>
            </w:pPr>
            <w:r w:rsidRPr="00C853AE">
              <w:rPr>
                <w:sz w:val="18"/>
                <w:szCs w:val="18"/>
              </w:rPr>
              <w:t>Передатчик вышел из строя или не подключен.</w:t>
            </w:r>
          </w:p>
          <w:p w:rsidR="00012093" w:rsidRPr="00C853AE" w:rsidRDefault="00012093">
            <w:pPr>
              <w:pStyle w:val="TableParagraph"/>
              <w:numPr>
                <w:ilvl w:val="0"/>
                <w:numId w:val="6"/>
              </w:numPr>
              <w:tabs>
                <w:tab w:val="left" w:pos="307"/>
                <w:tab w:val="left" w:pos="1539"/>
                <w:tab w:val="left" w:pos="2326"/>
                <w:tab w:val="left" w:pos="3325"/>
              </w:tabs>
              <w:ind w:right="100"/>
              <w:rPr>
                <w:sz w:val="18"/>
                <w:szCs w:val="18"/>
              </w:rPr>
            </w:pPr>
            <w:r w:rsidRPr="00C853AE">
              <w:rPr>
                <w:sz w:val="18"/>
                <w:szCs w:val="18"/>
              </w:rPr>
              <w:t>Неисправен</w:t>
            </w:r>
            <w:r w:rsidRPr="00C853AE">
              <w:rPr>
                <w:sz w:val="18"/>
                <w:szCs w:val="18"/>
              </w:rPr>
              <w:tab/>
              <w:t>датчик</w:t>
            </w:r>
            <w:r w:rsidRPr="00C853AE">
              <w:rPr>
                <w:sz w:val="18"/>
                <w:szCs w:val="18"/>
              </w:rPr>
              <w:tab/>
              <w:t>вскрытия</w:t>
            </w:r>
            <w:r w:rsidRPr="00C853AE">
              <w:rPr>
                <w:sz w:val="18"/>
                <w:szCs w:val="18"/>
              </w:rPr>
              <w:tab/>
            </w:r>
            <w:r w:rsidRPr="00C853AE">
              <w:rPr>
                <w:spacing w:val="-8"/>
                <w:sz w:val="18"/>
                <w:szCs w:val="18"/>
              </w:rPr>
              <w:t xml:space="preserve">или </w:t>
            </w:r>
            <w:r w:rsidRPr="00C853AE">
              <w:rPr>
                <w:sz w:val="18"/>
                <w:szCs w:val="18"/>
              </w:rPr>
              <w:t>контакты</w:t>
            </w:r>
            <w:r w:rsidRPr="00C853AE">
              <w:rPr>
                <w:spacing w:val="-3"/>
                <w:sz w:val="18"/>
                <w:szCs w:val="18"/>
              </w:rPr>
              <w:t xml:space="preserve"> </w:t>
            </w:r>
            <w:r w:rsidRPr="00C853AE">
              <w:rPr>
                <w:sz w:val="18"/>
                <w:szCs w:val="18"/>
              </w:rPr>
              <w:t>перемычки.</w:t>
            </w:r>
          </w:p>
          <w:p w:rsidR="00012093" w:rsidRPr="00C853AE" w:rsidRDefault="00012093">
            <w:pPr>
              <w:pStyle w:val="TableParagraph"/>
              <w:numPr>
                <w:ilvl w:val="0"/>
                <w:numId w:val="6"/>
              </w:numPr>
              <w:tabs>
                <w:tab w:val="left" w:pos="307"/>
                <w:tab w:val="left" w:pos="1676"/>
                <w:tab w:val="left" w:pos="2676"/>
              </w:tabs>
              <w:ind w:right="99"/>
              <w:rPr>
                <w:sz w:val="18"/>
                <w:szCs w:val="18"/>
              </w:rPr>
            </w:pPr>
            <w:r w:rsidRPr="00C853AE">
              <w:rPr>
                <w:sz w:val="18"/>
                <w:szCs w:val="18"/>
              </w:rPr>
              <w:t>Неисправен</w:t>
            </w:r>
            <w:r w:rsidRPr="00C853AE">
              <w:rPr>
                <w:sz w:val="18"/>
                <w:szCs w:val="18"/>
              </w:rPr>
              <w:tab/>
              <w:t>контакт</w:t>
            </w:r>
            <w:r w:rsidRPr="00C853AE">
              <w:rPr>
                <w:sz w:val="18"/>
                <w:szCs w:val="18"/>
              </w:rPr>
              <w:tab/>
            </w:r>
            <w:r w:rsidRPr="00C853AE">
              <w:rPr>
                <w:spacing w:val="-3"/>
                <w:sz w:val="18"/>
                <w:szCs w:val="18"/>
              </w:rPr>
              <w:t xml:space="preserve">перемычки </w:t>
            </w:r>
            <w:r w:rsidRPr="00C853AE">
              <w:rPr>
                <w:sz w:val="18"/>
                <w:szCs w:val="18"/>
              </w:rPr>
              <w:t>настройки</w:t>
            </w:r>
            <w:r w:rsidRPr="00C853AE">
              <w:rPr>
                <w:spacing w:val="-1"/>
                <w:sz w:val="18"/>
                <w:szCs w:val="18"/>
              </w:rPr>
              <w:t xml:space="preserve"> </w:t>
            </w:r>
            <w:r w:rsidRPr="00C853AE">
              <w:rPr>
                <w:sz w:val="18"/>
                <w:szCs w:val="18"/>
              </w:rPr>
              <w:t>мощности.</w:t>
            </w:r>
          </w:p>
          <w:p w:rsidR="00012093" w:rsidRPr="00C853AE" w:rsidRDefault="00012093">
            <w:pPr>
              <w:pStyle w:val="TableParagraph"/>
              <w:numPr>
                <w:ilvl w:val="0"/>
                <w:numId w:val="6"/>
              </w:numPr>
              <w:tabs>
                <w:tab w:val="left" w:pos="307"/>
              </w:tabs>
              <w:ind w:right="99"/>
              <w:rPr>
                <w:sz w:val="18"/>
                <w:szCs w:val="18"/>
              </w:rPr>
            </w:pPr>
            <w:r w:rsidRPr="00C853AE">
              <w:rPr>
                <w:sz w:val="18"/>
                <w:szCs w:val="18"/>
              </w:rPr>
              <w:t>Мощность излучения приемника и передатчика</w:t>
            </w:r>
            <w:r w:rsidRPr="00C853AE">
              <w:rPr>
                <w:spacing w:val="-1"/>
                <w:sz w:val="18"/>
                <w:szCs w:val="18"/>
              </w:rPr>
              <w:t xml:space="preserve"> </w:t>
            </w:r>
            <w:r w:rsidRPr="00C853AE">
              <w:rPr>
                <w:sz w:val="18"/>
                <w:szCs w:val="18"/>
              </w:rPr>
              <w:t>недостаточна.</w:t>
            </w:r>
          </w:p>
        </w:tc>
        <w:tc>
          <w:tcPr>
            <w:tcW w:w="3759" w:type="dxa"/>
          </w:tcPr>
          <w:p w:rsidR="00012093" w:rsidRPr="00C853AE" w:rsidRDefault="00012093">
            <w:pPr>
              <w:pStyle w:val="TableParagraph"/>
              <w:numPr>
                <w:ilvl w:val="0"/>
                <w:numId w:val="7"/>
              </w:numPr>
              <w:tabs>
                <w:tab w:val="left" w:pos="307"/>
              </w:tabs>
              <w:spacing w:line="243" w:lineRule="exact"/>
              <w:rPr>
                <w:sz w:val="18"/>
                <w:szCs w:val="18"/>
              </w:rPr>
            </w:pPr>
            <w:r w:rsidRPr="00C853AE">
              <w:rPr>
                <w:sz w:val="18"/>
                <w:szCs w:val="18"/>
              </w:rPr>
              <w:t>Выполните</w:t>
            </w:r>
            <w:r w:rsidRPr="00C853AE">
              <w:rPr>
                <w:spacing w:val="-3"/>
                <w:sz w:val="18"/>
                <w:szCs w:val="18"/>
              </w:rPr>
              <w:t xml:space="preserve"> </w:t>
            </w:r>
            <w:r w:rsidRPr="00C853AE">
              <w:rPr>
                <w:sz w:val="18"/>
                <w:szCs w:val="18"/>
              </w:rPr>
              <w:t>юстировку.</w:t>
            </w:r>
          </w:p>
          <w:p w:rsidR="00012093" w:rsidRPr="00C853AE" w:rsidRDefault="00012093">
            <w:pPr>
              <w:pStyle w:val="TableParagraph"/>
              <w:numPr>
                <w:ilvl w:val="0"/>
                <w:numId w:val="7"/>
              </w:numPr>
              <w:tabs>
                <w:tab w:val="left" w:pos="307"/>
              </w:tabs>
              <w:ind w:right="101"/>
              <w:rPr>
                <w:sz w:val="18"/>
                <w:szCs w:val="18"/>
              </w:rPr>
            </w:pPr>
            <w:r w:rsidRPr="00C853AE">
              <w:rPr>
                <w:sz w:val="18"/>
                <w:szCs w:val="18"/>
              </w:rPr>
              <w:t>Убедитесь, что на линии ИК лучей нет посторонних</w:t>
            </w:r>
            <w:r w:rsidRPr="00C853AE">
              <w:rPr>
                <w:spacing w:val="-1"/>
                <w:sz w:val="18"/>
                <w:szCs w:val="18"/>
              </w:rPr>
              <w:t xml:space="preserve"> </w:t>
            </w:r>
            <w:r w:rsidRPr="00C853AE">
              <w:rPr>
                <w:sz w:val="18"/>
                <w:szCs w:val="18"/>
              </w:rPr>
              <w:t>предметов.</w:t>
            </w:r>
          </w:p>
          <w:p w:rsidR="00012093" w:rsidRPr="00C853AE" w:rsidRDefault="00012093">
            <w:pPr>
              <w:pStyle w:val="TableParagraph"/>
              <w:numPr>
                <w:ilvl w:val="0"/>
                <w:numId w:val="7"/>
              </w:numPr>
              <w:tabs>
                <w:tab w:val="left" w:pos="307"/>
              </w:tabs>
              <w:ind w:right="101"/>
              <w:jc w:val="both"/>
              <w:rPr>
                <w:sz w:val="18"/>
                <w:szCs w:val="18"/>
              </w:rPr>
            </w:pPr>
            <w:r w:rsidRPr="00C853AE">
              <w:rPr>
                <w:sz w:val="18"/>
                <w:szCs w:val="18"/>
              </w:rPr>
              <w:t>Убедитесь, что приемник и передатчик работают на одном частотном</w:t>
            </w:r>
            <w:r w:rsidRPr="00C853AE">
              <w:rPr>
                <w:spacing w:val="-2"/>
                <w:sz w:val="18"/>
                <w:szCs w:val="18"/>
              </w:rPr>
              <w:t xml:space="preserve"> </w:t>
            </w:r>
            <w:r w:rsidRPr="00C853AE">
              <w:rPr>
                <w:sz w:val="18"/>
                <w:szCs w:val="18"/>
              </w:rPr>
              <w:t>канале.</w:t>
            </w:r>
          </w:p>
          <w:p w:rsidR="00012093" w:rsidRPr="00C853AE" w:rsidRDefault="00012093">
            <w:pPr>
              <w:pStyle w:val="TableParagraph"/>
              <w:numPr>
                <w:ilvl w:val="0"/>
                <w:numId w:val="7"/>
              </w:numPr>
              <w:tabs>
                <w:tab w:val="left" w:pos="307"/>
              </w:tabs>
              <w:spacing w:before="1" w:line="243" w:lineRule="exact"/>
              <w:rPr>
                <w:sz w:val="18"/>
                <w:szCs w:val="18"/>
              </w:rPr>
            </w:pPr>
            <w:r w:rsidRPr="00C853AE">
              <w:rPr>
                <w:sz w:val="18"/>
                <w:szCs w:val="18"/>
              </w:rPr>
              <w:t>Очистите внешний</w:t>
            </w:r>
            <w:r w:rsidRPr="00C853AE">
              <w:rPr>
                <w:spacing w:val="-2"/>
                <w:sz w:val="18"/>
                <w:szCs w:val="18"/>
              </w:rPr>
              <w:t xml:space="preserve"> </w:t>
            </w:r>
            <w:r w:rsidRPr="00C853AE">
              <w:rPr>
                <w:sz w:val="18"/>
                <w:szCs w:val="18"/>
              </w:rPr>
              <w:t>кожух.</w:t>
            </w:r>
          </w:p>
          <w:p w:rsidR="00012093" w:rsidRPr="00C853AE" w:rsidRDefault="00012093">
            <w:pPr>
              <w:pStyle w:val="TableParagraph"/>
              <w:numPr>
                <w:ilvl w:val="0"/>
                <w:numId w:val="7"/>
              </w:numPr>
              <w:tabs>
                <w:tab w:val="left" w:pos="307"/>
              </w:tabs>
              <w:ind w:right="100"/>
              <w:rPr>
                <w:sz w:val="18"/>
                <w:szCs w:val="18"/>
              </w:rPr>
            </w:pPr>
            <w:r w:rsidRPr="00C853AE">
              <w:rPr>
                <w:sz w:val="18"/>
                <w:szCs w:val="18"/>
              </w:rPr>
              <w:t>Проверьте питание и подключение передатчика.</w:t>
            </w:r>
          </w:p>
          <w:p w:rsidR="00012093" w:rsidRPr="00C853AE" w:rsidRDefault="00012093">
            <w:pPr>
              <w:pStyle w:val="TableParagraph"/>
              <w:numPr>
                <w:ilvl w:val="0"/>
                <w:numId w:val="7"/>
              </w:numPr>
              <w:tabs>
                <w:tab w:val="left" w:pos="307"/>
              </w:tabs>
              <w:spacing w:before="1" w:line="243" w:lineRule="exact"/>
              <w:rPr>
                <w:sz w:val="18"/>
                <w:szCs w:val="18"/>
              </w:rPr>
            </w:pPr>
            <w:r w:rsidRPr="00C853AE">
              <w:rPr>
                <w:sz w:val="18"/>
                <w:szCs w:val="18"/>
              </w:rPr>
              <w:t>Деактивируйте датчик</w:t>
            </w:r>
            <w:r w:rsidRPr="00C853AE">
              <w:rPr>
                <w:spacing w:val="1"/>
                <w:sz w:val="18"/>
                <w:szCs w:val="18"/>
              </w:rPr>
              <w:t xml:space="preserve"> </w:t>
            </w:r>
            <w:r w:rsidRPr="00C853AE">
              <w:rPr>
                <w:sz w:val="18"/>
                <w:szCs w:val="18"/>
              </w:rPr>
              <w:t>вскрытия.</w:t>
            </w:r>
          </w:p>
          <w:p w:rsidR="00012093" w:rsidRPr="00C853AE" w:rsidRDefault="00012093">
            <w:pPr>
              <w:pStyle w:val="TableParagraph"/>
              <w:numPr>
                <w:ilvl w:val="0"/>
                <w:numId w:val="7"/>
              </w:numPr>
              <w:tabs>
                <w:tab w:val="left" w:pos="307"/>
              </w:tabs>
              <w:ind w:right="102"/>
              <w:rPr>
                <w:sz w:val="18"/>
                <w:szCs w:val="18"/>
              </w:rPr>
            </w:pPr>
            <w:r w:rsidRPr="00C853AE">
              <w:rPr>
                <w:sz w:val="18"/>
                <w:szCs w:val="18"/>
              </w:rPr>
              <w:t>Переустановите перемычку настройки мощности.</w:t>
            </w:r>
          </w:p>
          <w:p w:rsidR="00012093" w:rsidRPr="00C853AE" w:rsidRDefault="00012093">
            <w:pPr>
              <w:pStyle w:val="TableParagraph"/>
              <w:numPr>
                <w:ilvl w:val="0"/>
                <w:numId w:val="7"/>
              </w:numPr>
              <w:tabs>
                <w:tab w:val="left" w:pos="307"/>
              </w:tabs>
              <w:ind w:right="98"/>
              <w:jc w:val="both"/>
              <w:rPr>
                <w:sz w:val="18"/>
                <w:szCs w:val="18"/>
              </w:rPr>
            </w:pPr>
            <w:r w:rsidRPr="00C853AE">
              <w:rPr>
                <w:sz w:val="18"/>
                <w:szCs w:val="18"/>
              </w:rPr>
              <w:t>Убедитесь, что не превышена максимальная дистанция, или установите большую мощность излучения.</w:t>
            </w:r>
          </w:p>
        </w:tc>
      </w:tr>
      <w:tr w:rsidR="00012093" w:rsidRPr="00C853AE" w:rsidTr="00F233CD">
        <w:trPr>
          <w:trHeight w:val="1559"/>
        </w:trPr>
        <w:tc>
          <w:tcPr>
            <w:tcW w:w="2410" w:type="dxa"/>
          </w:tcPr>
          <w:p w:rsidR="00012093" w:rsidRPr="00C853AE" w:rsidRDefault="00012093">
            <w:pPr>
              <w:pStyle w:val="TableParagraph"/>
              <w:spacing w:before="59"/>
              <w:ind w:right="115"/>
              <w:jc w:val="both"/>
              <w:rPr>
                <w:sz w:val="18"/>
                <w:szCs w:val="18"/>
              </w:rPr>
            </w:pPr>
            <w:r w:rsidRPr="00C853AE">
              <w:rPr>
                <w:sz w:val="18"/>
                <w:szCs w:val="18"/>
              </w:rPr>
              <w:t>СИД передатчика мигает, СИД приемника не горит, зуммер издает</w:t>
            </w:r>
          </w:p>
          <w:p w:rsidR="00012093" w:rsidRPr="00C853AE" w:rsidRDefault="00012093">
            <w:pPr>
              <w:pStyle w:val="TableParagraph"/>
              <w:ind w:right="140"/>
              <w:jc w:val="both"/>
              <w:rPr>
                <w:sz w:val="18"/>
                <w:szCs w:val="18"/>
              </w:rPr>
            </w:pPr>
            <w:r w:rsidRPr="00C853AE">
              <w:rPr>
                <w:sz w:val="18"/>
                <w:szCs w:val="18"/>
              </w:rPr>
              <w:t>периодические короткие звуковые сигналы</w:t>
            </w:r>
          </w:p>
        </w:tc>
        <w:tc>
          <w:tcPr>
            <w:tcW w:w="3757" w:type="dxa"/>
          </w:tcPr>
          <w:p w:rsidR="00012093" w:rsidRPr="00C853AE" w:rsidRDefault="00012093">
            <w:pPr>
              <w:pStyle w:val="TableParagraph"/>
              <w:numPr>
                <w:ilvl w:val="0"/>
                <w:numId w:val="8"/>
              </w:numPr>
              <w:tabs>
                <w:tab w:val="left" w:pos="307"/>
              </w:tabs>
              <w:spacing w:before="59"/>
              <w:ind w:right="98"/>
              <w:jc w:val="both"/>
              <w:rPr>
                <w:sz w:val="18"/>
                <w:szCs w:val="18"/>
              </w:rPr>
            </w:pPr>
            <w:r w:rsidRPr="00C853AE">
              <w:rPr>
                <w:sz w:val="18"/>
                <w:szCs w:val="18"/>
              </w:rPr>
              <w:t>Ненадежное подключение кабеля и нестабильное напряжение питания приемника.</w:t>
            </w:r>
          </w:p>
          <w:p w:rsidR="00012093" w:rsidRPr="00C853AE" w:rsidRDefault="00012093">
            <w:pPr>
              <w:pStyle w:val="TableParagraph"/>
              <w:numPr>
                <w:ilvl w:val="0"/>
                <w:numId w:val="8"/>
              </w:numPr>
              <w:tabs>
                <w:tab w:val="left" w:pos="307"/>
              </w:tabs>
              <w:spacing w:line="244" w:lineRule="exact"/>
              <w:rPr>
                <w:sz w:val="18"/>
                <w:szCs w:val="18"/>
              </w:rPr>
            </w:pPr>
            <w:r w:rsidRPr="00C853AE">
              <w:rPr>
                <w:sz w:val="18"/>
                <w:szCs w:val="18"/>
              </w:rPr>
              <w:t>Один из лучей вышел из</w:t>
            </w:r>
            <w:r w:rsidRPr="00C853AE">
              <w:rPr>
                <w:spacing w:val="-5"/>
                <w:sz w:val="18"/>
                <w:szCs w:val="18"/>
              </w:rPr>
              <w:t xml:space="preserve"> </w:t>
            </w:r>
            <w:r w:rsidRPr="00C853AE">
              <w:rPr>
                <w:sz w:val="18"/>
                <w:szCs w:val="18"/>
              </w:rPr>
              <w:t>строя.</w:t>
            </w:r>
          </w:p>
        </w:tc>
        <w:tc>
          <w:tcPr>
            <w:tcW w:w="3759" w:type="dxa"/>
          </w:tcPr>
          <w:p w:rsidR="00012093" w:rsidRPr="00C853AE" w:rsidRDefault="00012093">
            <w:pPr>
              <w:pStyle w:val="TableParagraph"/>
              <w:numPr>
                <w:ilvl w:val="0"/>
                <w:numId w:val="9"/>
              </w:numPr>
              <w:tabs>
                <w:tab w:val="left" w:pos="286"/>
                <w:tab w:val="left" w:pos="1683"/>
                <w:tab w:val="left" w:pos="2955"/>
              </w:tabs>
              <w:ind w:right="98"/>
              <w:jc w:val="both"/>
              <w:rPr>
                <w:sz w:val="18"/>
                <w:szCs w:val="18"/>
              </w:rPr>
            </w:pPr>
            <w:r w:rsidRPr="00C853AE">
              <w:rPr>
                <w:sz w:val="18"/>
                <w:szCs w:val="18"/>
              </w:rPr>
              <w:t>Проверьте</w:t>
            </w:r>
            <w:r w:rsidRPr="00C853AE">
              <w:rPr>
                <w:sz w:val="18"/>
                <w:szCs w:val="18"/>
              </w:rPr>
              <w:tab/>
              <w:t>источник</w:t>
            </w:r>
            <w:r w:rsidRPr="00C853AE">
              <w:rPr>
                <w:sz w:val="18"/>
                <w:szCs w:val="18"/>
              </w:rPr>
              <w:tab/>
            </w:r>
            <w:r w:rsidRPr="00C853AE">
              <w:rPr>
                <w:spacing w:val="-4"/>
                <w:sz w:val="18"/>
                <w:szCs w:val="18"/>
              </w:rPr>
              <w:t xml:space="preserve">питания </w:t>
            </w:r>
            <w:r w:rsidRPr="00C853AE">
              <w:rPr>
                <w:sz w:val="18"/>
                <w:szCs w:val="18"/>
              </w:rPr>
              <w:t>приемника, кабель и</w:t>
            </w:r>
            <w:r w:rsidRPr="00C853AE">
              <w:rPr>
                <w:spacing w:val="-3"/>
                <w:sz w:val="18"/>
                <w:szCs w:val="18"/>
              </w:rPr>
              <w:t xml:space="preserve"> </w:t>
            </w:r>
            <w:r w:rsidRPr="00C853AE">
              <w:rPr>
                <w:sz w:val="18"/>
                <w:szCs w:val="18"/>
              </w:rPr>
              <w:t>разъемы.</w:t>
            </w:r>
          </w:p>
          <w:p w:rsidR="00012093" w:rsidRPr="00C853AE" w:rsidRDefault="00012093">
            <w:pPr>
              <w:pStyle w:val="TableParagraph"/>
              <w:numPr>
                <w:ilvl w:val="0"/>
                <w:numId w:val="9"/>
              </w:numPr>
              <w:tabs>
                <w:tab w:val="left" w:pos="286"/>
              </w:tabs>
              <w:ind w:right="96"/>
              <w:jc w:val="both"/>
              <w:rPr>
                <w:sz w:val="18"/>
                <w:szCs w:val="18"/>
              </w:rPr>
            </w:pPr>
            <w:r w:rsidRPr="00C853AE">
              <w:rPr>
                <w:sz w:val="18"/>
                <w:szCs w:val="18"/>
              </w:rPr>
              <w:t>Для определения неисправности одного из лучей можно использовать камеру телефона или поочередно, после подтверждения неисправности обратитесь в сервисный</w:t>
            </w:r>
            <w:r w:rsidRPr="00C853AE">
              <w:rPr>
                <w:spacing w:val="-4"/>
                <w:sz w:val="18"/>
                <w:szCs w:val="18"/>
              </w:rPr>
              <w:t xml:space="preserve"> </w:t>
            </w:r>
            <w:r w:rsidRPr="00C853AE">
              <w:rPr>
                <w:sz w:val="18"/>
                <w:szCs w:val="18"/>
              </w:rPr>
              <w:t>центр.</w:t>
            </w:r>
          </w:p>
        </w:tc>
      </w:tr>
      <w:tr w:rsidR="00012093" w:rsidRPr="00C853AE">
        <w:trPr>
          <w:trHeight w:val="1331"/>
        </w:trPr>
        <w:tc>
          <w:tcPr>
            <w:tcW w:w="2410" w:type="dxa"/>
          </w:tcPr>
          <w:p w:rsidR="00012093" w:rsidRPr="00C853AE" w:rsidRDefault="00012093">
            <w:pPr>
              <w:pStyle w:val="TableParagraph"/>
              <w:spacing w:before="59"/>
              <w:ind w:right="320"/>
              <w:rPr>
                <w:sz w:val="18"/>
                <w:szCs w:val="18"/>
              </w:rPr>
            </w:pPr>
            <w:r w:rsidRPr="00C853AE">
              <w:rPr>
                <w:sz w:val="18"/>
                <w:szCs w:val="18"/>
              </w:rPr>
              <w:t>СИД передатчика не горит, СИД приемника мигает, зуммер издает</w:t>
            </w:r>
          </w:p>
          <w:p w:rsidR="00012093" w:rsidRPr="00C853AE" w:rsidRDefault="00012093">
            <w:pPr>
              <w:pStyle w:val="TableParagraph"/>
              <w:ind w:right="120"/>
              <w:rPr>
                <w:sz w:val="18"/>
                <w:szCs w:val="18"/>
              </w:rPr>
            </w:pPr>
            <w:r w:rsidRPr="00C853AE">
              <w:rPr>
                <w:sz w:val="18"/>
                <w:szCs w:val="18"/>
              </w:rPr>
              <w:t>периодические короткие звуковые сигналы</w:t>
            </w:r>
          </w:p>
        </w:tc>
        <w:tc>
          <w:tcPr>
            <w:tcW w:w="3757" w:type="dxa"/>
          </w:tcPr>
          <w:p w:rsidR="00012093" w:rsidRPr="00C853AE" w:rsidRDefault="00012093">
            <w:pPr>
              <w:pStyle w:val="TableParagraph"/>
              <w:numPr>
                <w:ilvl w:val="0"/>
                <w:numId w:val="10"/>
              </w:numPr>
              <w:tabs>
                <w:tab w:val="left" w:pos="307"/>
              </w:tabs>
              <w:spacing w:before="59"/>
              <w:ind w:right="98"/>
              <w:jc w:val="both"/>
              <w:rPr>
                <w:sz w:val="18"/>
                <w:szCs w:val="18"/>
              </w:rPr>
            </w:pPr>
            <w:r w:rsidRPr="00C853AE">
              <w:rPr>
                <w:sz w:val="18"/>
                <w:szCs w:val="18"/>
              </w:rPr>
              <w:t>Ненадежное подключение кабеля и нестабильное напряжение питания передатчика.</w:t>
            </w:r>
          </w:p>
          <w:p w:rsidR="00012093" w:rsidRPr="00C853AE" w:rsidRDefault="00012093">
            <w:pPr>
              <w:pStyle w:val="TableParagraph"/>
              <w:numPr>
                <w:ilvl w:val="0"/>
                <w:numId w:val="10"/>
              </w:numPr>
              <w:tabs>
                <w:tab w:val="left" w:pos="307"/>
              </w:tabs>
              <w:spacing w:line="244" w:lineRule="exact"/>
              <w:rPr>
                <w:sz w:val="18"/>
                <w:szCs w:val="18"/>
              </w:rPr>
            </w:pPr>
            <w:r w:rsidRPr="00C853AE">
              <w:rPr>
                <w:sz w:val="18"/>
                <w:szCs w:val="18"/>
              </w:rPr>
              <w:t>Один из лучей вышел из</w:t>
            </w:r>
            <w:r w:rsidRPr="00C853AE">
              <w:rPr>
                <w:spacing w:val="-4"/>
                <w:sz w:val="18"/>
                <w:szCs w:val="18"/>
              </w:rPr>
              <w:t xml:space="preserve"> </w:t>
            </w:r>
            <w:r w:rsidRPr="00C853AE">
              <w:rPr>
                <w:sz w:val="18"/>
                <w:szCs w:val="18"/>
              </w:rPr>
              <w:t>строя.</w:t>
            </w:r>
          </w:p>
        </w:tc>
        <w:tc>
          <w:tcPr>
            <w:tcW w:w="3759" w:type="dxa"/>
          </w:tcPr>
          <w:p w:rsidR="00012093" w:rsidRPr="00C853AE" w:rsidRDefault="00012093">
            <w:pPr>
              <w:pStyle w:val="TableParagraph"/>
              <w:numPr>
                <w:ilvl w:val="0"/>
                <w:numId w:val="11"/>
              </w:numPr>
              <w:tabs>
                <w:tab w:val="left" w:pos="307"/>
                <w:tab w:val="left" w:pos="1693"/>
                <w:tab w:val="left" w:pos="2953"/>
              </w:tabs>
              <w:ind w:right="99"/>
              <w:jc w:val="both"/>
              <w:rPr>
                <w:sz w:val="18"/>
                <w:szCs w:val="18"/>
              </w:rPr>
            </w:pPr>
            <w:r w:rsidRPr="00C853AE">
              <w:rPr>
                <w:sz w:val="18"/>
                <w:szCs w:val="18"/>
              </w:rPr>
              <w:t>Проверьте</w:t>
            </w:r>
            <w:r w:rsidRPr="00C853AE">
              <w:rPr>
                <w:sz w:val="18"/>
                <w:szCs w:val="18"/>
              </w:rPr>
              <w:tab/>
              <w:t>источник</w:t>
            </w:r>
            <w:r w:rsidRPr="00C853AE">
              <w:rPr>
                <w:sz w:val="18"/>
                <w:szCs w:val="18"/>
              </w:rPr>
              <w:tab/>
            </w:r>
            <w:r w:rsidRPr="00C853AE">
              <w:rPr>
                <w:spacing w:val="-4"/>
                <w:sz w:val="18"/>
                <w:szCs w:val="18"/>
              </w:rPr>
              <w:t xml:space="preserve">питания </w:t>
            </w:r>
            <w:r w:rsidRPr="00C853AE">
              <w:rPr>
                <w:sz w:val="18"/>
                <w:szCs w:val="18"/>
              </w:rPr>
              <w:t>передатчика, кабель и</w:t>
            </w:r>
            <w:r w:rsidRPr="00C853AE">
              <w:rPr>
                <w:spacing w:val="-4"/>
                <w:sz w:val="18"/>
                <w:szCs w:val="18"/>
              </w:rPr>
              <w:t xml:space="preserve"> </w:t>
            </w:r>
            <w:r w:rsidRPr="00C853AE">
              <w:rPr>
                <w:sz w:val="18"/>
                <w:szCs w:val="18"/>
              </w:rPr>
              <w:t>разъемы.</w:t>
            </w:r>
          </w:p>
          <w:p w:rsidR="00012093" w:rsidRPr="00C853AE" w:rsidRDefault="00012093">
            <w:pPr>
              <w:pStyle w:val="TableParagraph"/>
              <w:numPr>
                <w:ilvl w:val="0"/>
                <w:numId w:val="11"/>
              </w:numPr>
              <w:tabs>
                <w:tab w:val="left" w:pos="307"/>
              </w:tabs>
              <w:ind w:right="96"/>
              <w:jc w:val="both"/>
              <w:rPr>
                <w:sz w:val="18"/>
                <w:szCs w:val="18"/>
              </w:rPr>
            </w:pPr>
            <w:r w:rsidRPr="00C853AE">
              <w:rPr>
                <w:sz w:val="18"/>
                <w:szCs w:val="18"/>
              </w:rPr>
              <w:t>Для подтверждения неисправности одного из лучей можно использовать камеру телефона или поочередно, и затем обратитесь в сервисный</w:t>
            </w:r>
            <w:r w:rsidRPr="00C853AE">
              <w:rPr>
                <w:spacing w:val="-8"/>
                <w:sz w:val="18"/>
                <w:szCs w:val="18"/>
              </w:rPr>
              <w:t xml:space="preserve"> </w:t>
            </w:r>
            <w:r w:rsidRPr="00C853AE">
              <w:rPr>
                <w:sz w:val="18"/>
                <w:szCs w:val="18"/>
              </w:rPr>
              <w:t>центр.</w:t>
            </w:r>
          </w:p>
        </w:tc>
      </w:tr>
      <w:tr w:rsidR="00012093" w:rsidRPr="00C853AE">
        <w:trPr>
          <w:trHeight w:val="1237"/>
        </w:trPr>
        <w:tc>
          <w:tcPr>
            <w:tcW w:w="2410" w:type="dxa"/>
          </w:tcPr>
          <w:p w:rsidR="00012093" w:rsidRPr="00C853AE" w:rsidRDefault="00012093">
            <w:pPr>
              <w:pStyle w:val="TableParagraph"/>
              <w:spacing w:before="59" w:line="243" w:lineRule="exact"/>
              <w:rPr>
                <w:sz w:val="18"/>
                <w:szCs w:val="18"/>
              </w:rPr>
            </w:pPr>
            <w:r w:rsidRPr="00C853AE">
              <w:rPr>
                <w:sz w:val="18"/>
                <w:szCs w:val="18"/>
              </w:rPr>
              <w:t>Чувствительность</w:t>
            </w:r>
          </w:p>
          <w:p w:rsidR="00012093" w:rsidRPr="00C853AE" w:rsidRDefault="00012093">
            <w:pPr>
              <w:pStyle w:val="TableParagraph"/>
              <w:ind w:right="81"/>
              <w:rPr>
                <w:sz w:val="18"/>
                <w:szCs w:val="18"/>
              </w:rPr>
            </w:pPr>
            <w:r w:rsidRPr="00C853AE">
              <w:rPr>
                <w:sz w:val="18"/>
                <w:szCs w:val="18"/>
              </w:rPr>
              <w:t>срабатывания барьера низкая или срабатывания нет при пересечении</w:t>
            </w:r>
          </w:p>
          <w:p w:rsidR="00012093" w:rsidRPr="00C853AE" w:rsidRDefault="00012093">
            <w:pPr>
              <w:pStyle w:val="TableParagraph"/>
              <w:spacing w:before="1"/>
              <w:rPr>
                <w:sz w:val="18"/>
                <w:szCs w:val="18"/>
              </w:rPr>
            </w:pPr>
            <w:r w:rsidRPr="00C853AE">
              <w:rPr>
                <w:sz w:val="18"/>
                <w:szCs w:val="18"/>
              </w:rPr>
              <w:t>соседних ИК лучей</w:t>
            </w:r>
          </w:p>
        </w:tc>
        <w:tc>
          <w:tcPr>
            <w:tcW w:w="3757" w:type="dxa"/>
          </w:tcPr>
          <w:p w:rsidR="00012093" w:rsidRPr="00C853AE" w:rsidRDefault="00012093">
            <w:pPr>
              <w:pStyle w:val="TableParagraph"/>
              <w:spacing w:before="59"/>
              <w:ind w:left="306" w:right="98" w:hanging="197"/>
              <w:jc w:val="both"/>
              <w:rPr>
                <w:sz w:val="18"/>
                <w:szCs w:val="18"/>
              </w:rPr>
            </w:pPr>
            <w:r w:rsidRPr="00C853AE">
              <w:rPr>
                <w:sz w:val="18"/>
                <w:szCs w:val="18"/>
              </w:rPr>
              <w:t>1. Дистанция между приемником и передатчиком меньше максимальной и не соответствует установленной рабочей мощности.</w:t>
            </w:r>
          </w:p>
        </w:tc>
        <w:tc>
          <w:tcPr>
            <w:tcW w:w="3759" w:type="dxa"/>
          </w:tcPr>
          <w:p w:rsidR="00012093" w:rsidRPr="00C853AE" w:rsidRDefault="00012093">
            <w:pPr>
              <w:pStyle w:val="TableParagraph"/>
              <w:ind w:left="307" w:right="96" w:hanging="197"/>
              <w:jc w:val="both"/>
              <w:rPr>
                <w:sz w:val="18"/>
                <w:szCs w:val="18"/>
              </w:rPr>
            </w:pPr>
            <w:r w:rsidRPr="00C853AE">
              <w:rPr>
                <w:sz w:val="18"/>
                <w:szCs w:val="18"/>
              </w:rPr>
              <w:t>1. Установите перемычки J6 и J12 в положение S или M, которое соответствует расстоянию между приемником и передатчиком.</w:t>
            </w:r>
          </w:p>
        </w:tc>
      </w:tr>
      <w:tr w:rsidR="00012093" w:rsidRPr="00C853AE" w:rsidTr="00F233CD">
        <w:trPr>
          <w:trHeight w:val="2472"/>
        </w:trPr>
        <w:tc>
          <w:tcPr>
            <w:tcW w:w="2410" w:type="dxa"/>
          </w:tcPr>
          <w:p w:rsidR="00012093" w:rsidRPr="00C853AE" w:rsidRDefault="00012093">
            <w:pPr>
              <w:pStyle w:val="TableParagraph"/>
              <w:spacing w:before="61"/>
              <w:ind w:right="522"/>
              <w:jc w:val="both"/>
              <w:rPr>
                <w:sz w:val="18"/>
                <w:szCs w:val="18"/>
              </w:rPr>
            </w:pPr>
            <w:r w:rsidRPr="00C853AE">
              <w:rPr>
                <w:sz w:val="18"/>
                <w:szCs w:val="18"/>
              </w:rPr>
              <w:t>Не срабатывает СИД индикатор тревоги и тревожное реле при</w:t>
            </w:r>
          </w:p>
          <w:p w:rsidR="00012093" w:rsidRPr="00C853AE" w:rsidRDefault="00012093">
            <w:pPr>
              <w:pStyle w:val="TableParagraph"/>
              <w:ind w:right="331"/>
              <w:rPr>
                <w:sz w:val="18"/>
                <w:szCs w:val="18"/>
              </w:rPr>
            </w:pPr>
            <w:r w:rsidRPr="00C853AE">
              <w:rPr>
                <w:sz w:val="18"/>
                <w:szCs w:val="18"/>
              </w:rPr>
              <w:t>пересечении соседних ИК лучей</w:t>
            </w:r>
          </w:p>
        </w:tc>
        <w:tc>
          <w:tcPr>
            <w:tcW w:w="3757" w:type="dxa"/>
          </w:tcPr>
          <w:p w:rsidR="00012093" w:rsidRPr="00C853AE" w:rsidRDefault="00012093">
            <w:pPr>
              <w:pStyle w:val="TableParagraph"/>
              <w:numPr>
                <w:ilvl w:val="0"/>
                <w:numId w:val="12"/>
              </w:numPr>
              <w:tabs>
                <w:tab w:val="left" w:pos="307"/>
              </w:tabs>
              <w:spacing w:before="61" w:line="243" w:lineRule="exact"/>
              <w:rPr>
                <w:sz w:val="18"/>
                <w:szCs w:val="18"/>
              </w:rPr>
            </w:pPr>
            <w:r w:rsidRPr="00C853AE">
              <w:rPr>
                <w:sz w:val="18"/>
                <w:szCs w:val="18"/>
              </w:rPr>
              <w:t>Неисправно тревожное</w:t>
            </w:r>
            <w:r w:rsidRPr="00C853AE">
              <w:rPr>
                <w:spacing w:val="-2"/>
                <w:sz w:val="18"/>
                <w:szCs w:val="18"/>
              </w:rPr>
              <w:t xml:space="preserve"> </w:t>
            </w:r>
            <w:r w:rsidRPr="00C853AE">
              <w:rPr>
                <w:sz w:val="18"/>
                <w:szCs w:val="18"/>
              </w:rPr>
              <w:t>реле.</w:t>
            </w:r>
          </w:p>
          <w:p w:rsidR="00012093" w:rsidRPr="00C853AE" w:rsidRDefault="00012093">
            <w:pPr>
              <w:pStyle w:val="TableParagraph"/>
              <w:numPr>
                <w:ilvl w:val="0"/>
                <w:numId w:val="12"/>
              </w:numPr>
              <w:tabs>
                <w:tab w:val="left" w:pos="307"/>
              </w:tabs>
              <w:ind w:right="98"/>
              <w:jc w:val="both"/>
              <w:rPr>
                <w:sz w:val="18"/>
                <w:szCs w:val="18"/>
              </w:rPr>
            </w:pPr>
            <w:r w:rsidRPr="00C853AE">
              <w:rPr>
                <w:sz w:val="18"/>
                <w:szCs w:val="18"/>
              </w:rPr>
              <w:t>Разрыв или короткое замыкание кабеля передачи сигнала</w:t>
            </w:r>
            <w:r w:rsidRPr="00C853AE">
              <w:rPr>
                <w:spacing w:val="-2"/>
                <w:sz w:val="18"/>
                <w:szCs w:val="18"/>
              </w:rPr>
              <w:t xml:space="preserve"> </w:t>
            </w:r>
            <w:r w:rsidRPr="00C853AE">
              <w:rPr>
                <w:sz w:val="18"/>
                <w:szCs w:val="18"/>
              </w:rPr>
              <w:t>тревоги.</w:t>
            </w:r>
          </w:p>
          <w:p w:rsidR="00012093" w:rsidRPr="00C853AE" w:rsidRDefault="00012093">
            <w:pPr>
              <w:pStyle w:val="TableParagraph"/>
              <w:numPr>
                <w:ilvl w:val="0"/>
                <w:numId w:val="12"/>
              </w:numPr>
              <w:tabs>
                <w:tab w:val="left" w:pos="307"/>
                <w:tab w:val="left" w:pos="2732"/>
              </w:tabs>
              <w:spacing w:before="1"/>
              <w:ind w:right="98"/>
              <w:jc w:val="both"/>
              <w:rPr>
                <w:sz w:val="18"/>
                <w:szCs w:val="18"/>
              </w:rPr>
            </w:pPr>
            <w:r w:rsidRPr="00C853AE">
              <w:rPr>
                <w:sz w:val="18"/>
                <w:szCs w:val="18"/>
              </w:rPr>
              <w:t>Неправильное</w:t>
            </w:r>
            <w:r w:rsidRPr="00C853AE">
              <w:rPr>
                <w:sz w:val="18"/>
                <w:szCs w:val="18"/>
              </w:rPr>
              <w:tab/>
            </w:r>
            <w:r w:rsidRPr="00C853AE">
              <w:rPr>
                <w:spacing w:val="-3"/>
                <w:sz w:val="18"/>
                <w:szCs w:val="18"/>
              </w:rPr>
              <w:t xml:space="preserve">оконечное </w:t>
            </w:r>
            <w:r w:rsidRPr="00C853AE">
              <w:rPr>
                <w:sz w:val="18"/>
                <w:szCs w:val="18"/>
              </w:rPr>
              <w:t>сопротивление шлейфа охранной сигнализации.</w:t>
            </w:r>
          </w:p>
          <w:p w:rsidR="00012093" w:rsidRPr="00C853AE" w:rsidRDefault="00012093">
            <w:pPr>
              <w:pStyle w:val="TableParagraph"/>
              <w:numPr>
                <w:ilvl w:val="0"/>
                <w:numId w:val="12"/>
              </w:numPr>
              <w:tabs>
                <w:tab w:val="left" w:pos="307"/>
              </w:tabs>
              <w:ind w:right="97"/>
              <w:jc w:val="both"/>
              <w:rPr>
                <w:sz w:val="18"/>
                <w:szCs w:val="18"/>
              </w:rPr>
            </w:pPr>
            <w:r w:rsidRPr="00C853AE">
              <w:rPr>
                <w:sz w:val="18"/>
                <w:szCs w:val="18"/>
              </w:rPr>
              <w:t>Дистанция между устройством и панелью охранной сигнализации слишком</w:t>
            </w:r>
            <w:r w:rsidRPr="00C853AE">
              <w:rPr>
                <w:spacing w:val="-2"/>
                <w:sz w:val="18"/>
                <w:szCs w:val="18"/>
              </w:rPr>
              <w:t xml:space="preserve"> </w:t>
            </w:r>
            <w:r w:rsidRPr="00C853AE">
              <w:rPr>
                <w:sz w:val="18"/>
                <w:szCs w:val="18"/>
              </w:rPr>
              <w:t>большая.</w:t>
            </w:r>
          </w:p>
        </w:tc>
        <w:tc>
          <w:tcPr>
            <w:tcW w:w="3759" w:type="dxa"/>
          </w:tcPr>
          <w:p w:rsidR="00012093" w:rsidRPr="00C853AE" w:rsidRDefault="00012093">
            <w:pPr>
              <w:pStyle w:val="TableParagraph"/>
              <w:numPr>
                <w:ilvl w:val="0"/>
                <w:numId w:val="13"/>
              </w:numPr>
              <w:tabs>
                <w:tab w:val="left" w:pos="307"/>
              </w:tabs>
              <w:spacing w:before="1"/>
              <w:ind w:right="99"/>
              <w:jc w:val="both"/>
              <w:rPr>
                <w:sz w:val="18"/>
                <w:szCs w:val="18"/>
              </w:rPr>
            </w:pPr>
            <w:r w:rsidRPr="00C853AE">
              <w:rPr>
                <w:sz w:val="18"/>
                <w:szCs w:val="18"/>
              </w:rPr>
              <w:t>Для подтверждения неисправности реле используйте мультиметра и затем обратитесь в сервисный</w:t>
            </w:r>
            <w:r w:rsidRPr="00C853AE">
              <w:rPr>
                <w:spacing w:val="-7"/>
                <w:sz w:val="18"/>
                <w:szCs w:val="18"/>
              </w:rPr>
              <w:t xml:space="preserve"> </w:t>
            </w:r>
            <w:r w:rsidRPr="00C853AE">
              <w:rPr>
                <w:sz w:val="18"/>
                <w:szCs w:val="18"/>
              </w:rPr>
              <w:t>центр.</w:t>
            </w:r>
          </w:p>
          <w:p w:rsidR="00012093" w:rsidRPr="00C853AE" w:rsidRDefault="00012093">
            <w:pPr>
              <w:pStyle w:val="TableParagraph"/>
              <w:numPr>
                <w:ilvl w:val="0"/>
                <w:numId w:val="13"/>
              </w:numPr>
              <w:tabs>
                <w:tab w:val="left" w:pos="307"/>
              </w:tabs>
              <w:ind w:right="101"/>
              <w:jc w:val="both"/>
              <w:rPr>
                <w:sz w:val="18"/>
                <w:szCs w:val="18"/>
              </w:rPr>
            </w:pPr>
            <w:r w:rsidRPr="00C853AE">
              <w:rPr>
                <w:sz w:val="18"/>
                <w:szCs w:val="18"/>
              </w:rPr>
              <w:t>Проверьте клеммы подключения и кабель передачи сигнала</w:t>
            </w:r>
            <w:r w:rsidRPr="00C853AE">
              <w:rPr>
                <w:spacing w:val="-3"/>
                <w:sz w:val="18"/>
                <w:szCs w:val="18"/>
              </w:rPr>
              <w:t xml:space="preserve"> </w:t>
            </w:r>
            <w:r w:rsidRPr="00C853AE">
              <w:rPr>
                <w:sz w:val="18"/>
                <w:szCs w:val="18"/>
              </w:rPr>
              <w:t>тревоги.</w:t>
            </w:r>
          </w:p>
          <w:p w:rsidR="00012093" w:rsidRPr="00C853AE" w:rsidRDefault="00012093">
            <w:pPr>
              <w:pStyle w:val="TableParagraph"/>
              <w:numPr>
                <w:ilvl w:val="0"/>
                <w:numId w:val="13"/>
              </w:numPr>
              <w:tabs>
                <w:tab w:val="left" w:pos="307"/>
              </w:tabs>
              <w:ind w:right="101"/>
              <w:jc w:val="both"/>
              <w:rPr>
                <w:sz w:val="18"/>
                <w:szCs w:val="18"/>
              </w:rPr>
            </w:pPr>
            <w:r w:rsidRPr="00C853AE">
              <w:rPr>
                <w:sz w:val="18"/>
                <w:szCs w:val="18"/>
              </w:rPr>
              <w:t>Установите корректное оконечное сопротивление.</w:t>
            </w:r>
          </w:p>
          <w:p w:rsidR="00012093" w:rsidRPr="00C853AE" w:rsidRDefault="00012093">
            <w:pPr>
              <w:pStyle w:val="TableParagraph"/>
              <w:numPr>
                <w:ilvl w:val="0"/>
                <w:numId w:val="13"/>
              </w:numPr>
              <w:tabs>
                <w:tab w:val="left" w:pos="307"/>
              </w:tabs>
              <w:ind w:right="100"/>
              <w:jc w:val="both"/>
              <w:rPr>
                <w:sz w:val="18"/>
                <w:szCs w:val="18"/>
              </w:rPr>
            </w:pPr>
            <w:r w:rsidRPr="00C853AE">
              <w:rPr>
                <w:sz w:val="18"/>
                <w:szCs w:val="18"/>
              </w:rPr>
              <w:t>Сопротивление кабеля на большом расстоянии дает вклад в суммарное сопротивление, уменьшите оконечное сопротивление.</w:t>
            </w:r>
          </w:p>
        </w:tc>
      </w:tr>
      <w:tr w:rsidR="00012093" w:rsidRPr="00F233CD" w:rsidTr="009F6A8D">
        <w:trPr>
          <w:trHeight w:val="1830"/>
        </w:trPr>
        <w:tc>
          <w:tcPr>
            <w:tcW w:w="2410" w:type="dxa"/>
          </w:tcPr>
          <w:p w:rsidR="00012093" w:rsidRPr="00F233CD" w:rsidRDefault="00012093" w:rsidP="009F6A8D">
            <w:pPr>
              <w:pStyle w:val="TableParagraph"/>
              <w:spacing w:before="59"/>
              <w:ind w:right="524"/>
              <w:rPr>
                <w:sz w:val="18"/>
                <w:szCs w:val="18"/>
              </w:rPr>
            </w:pPr>
            <w:r w:rsidRPr="00F233CD">
              <w:rPr>
                <w:sz w:val="18"/>
                <w:szCs w:val="18"/>
              </w:rPr>
              <w:t>Появляются ложные тревоги</w:t>
            </w:r>
          </w:p>
        </w:tc>
        <w:tc>
          <w:tcPr>
            <w:tcW w:w="3757" w:type="dxa"/>
          </w:tcPr>
          <w:p w:rsidR="00012093" w:rsidRPr="00F233CD" w:rsidRDefault="00012093" w:rsidP="009F6A8D">
            <w:pPr>
              <w:pStyle w:val="TableParagraph"/>
              <w:numPr>
                <w:ilvl w:val="0"/>
                <w:numId w:val="14"/>
              </w:numPr>
              <w:tabs>
                <w:tab w:val="left" w:pos="286"/>
              </w:tabs>
              <w:spacing w:before="59"/>
              <w:ind w:right="99"/>
              <w:jc w:val="both"/>
              <w:rPr>
                <w:sz w:val="18"/>
                <w:szCs w:val="18"/>
              </w:rPr>
            </w:pPr>
            <w:r w:rsidRPr="00F233CD">
              <w:rPr>
                <w:sz w:val="18"/>
                <w:szCs w:val="18"/>
              </w:rPr>
              <w:t>Ненадежное подключение кабеля и нестабильное напряжение</w:t>
            </w:r>
            <w:r w:rsidRPr="00F233CD">
              <w:rPr>
                <w:spacing w:val="-3"/>
                <w:sz w:val="18"/>
                <w:szCs w:val="18"/>
              </w:rPr>
              <w:t xml:space="preserve"> </w:t>
            </w:r>
            <w:r w:rsidRPr="00F233CD">
              <w:rPr>
                <w:sz w:val="18"/>
                <w:szCs w:val="18"/>
              </w:rPr>
              <w:t>питания.</w:t>
            </w:r>
          </w:p>
          <w:p w:rsidR="00012093" w:rsidRPr="00F233CD" w:rsidRDefault="00012093" w:rsidP="009F6A8D">
            <w:pPr>
              <w:pStyle w:val="TableParagraph"/>
              <w:numPr>
                <w:ilvl w:val="0"/>
                <w:numId w:val="14"/>
              </w:numPr>
              <w:tabs>
                <w:tab w:val="left" w:pos="286"/>
              </w:tabs>
              <w:ind w:right="97"/>
              <w:jc w:val="both"/>
              <w:rPr>
                <w:sz w:val="18"/>
                <w:szCs w:val="18"/>
              </w:rPr>
            </w:pPr>
            <w:r w:rsidRPr="00F233CD">
              <w:rPr>
                <w:sz w:val="18"/>
                <w:szCs w:val="18"/>
              </w:rPr>
              <w:t>Пересечение ИК лучей случайными объектами, например, птицами, листьями или</w:t>
            </w:r>
            <w:r w:rsidRPr="00F233CD">
              <w:rPr>
                <w:spacing w:val="-2"/>
                <w:sz w:val="18"/>
                <w:szCs w:val="18"/>
              </w:rPr>
              <w:t xml:space="preserve"> </w:t>
            </w:r>
            <w:r w:rsidRPr="00F233CD">
              <w:rPr>
                <w:sz w:val="18"/>
                <w:szCs w:val="18"/>
              </w:rPr>
              <w:t>мусором.</w:t>
            </w:r>
          </w:p>
          <w:p w:rsidR="00012093" w:rsidRPr="00F233CD" w:rsidRDefault="00012093" w:rsidP="009F6A8D">
            <w:pPr>
              <w:pStyle w:val="TableParagraph"/>
              <w:numPr>
                <w:ilvl w:val="0"/>
                <w:numId w:val="14"/>
              </w:numPr>
              <w:tabs>
                <w:tab w:val="left" w:pos="286"/>
              </w:tabs>
              <w:ind w:right="98"/>
              <w:jc w:val="both"/>
              <w:rPr>
                <w:sz w:val="18"/>
                <w:szCs w:val="18"/>
              </w:rPr>
            </w:pPr>
            <w:r w:rsidRPr="00F233CD">
              <w:rPr>
                <w:sz w:val="18"/>
                <w:szCs w:val="18"/>
              </w:rPr>
              <w:t>Объект, на котором установлен барьер, нестабилен.</w:t>
            </w:r>
          </w:p>
          <w:p w:rsidR="00012093" w:rsidRPr="00F233CD" w:rsidRDefault="00012093" w:rsidP="009F6A8D">
            <w:pPr>
              <w:pStyle w:val="TableParagraph"/>
              <w:numPr>
                <w:ilvl w:val="0"/>
                <w:numId w:val="14"/>
              </w:numPr>
              <w:tabs>
                <w:tab w:val="left" w:pos="286"/>
              </w:tabs>
              <w:spacing w:line="225" w:lineRule="exact"/>
              <w:rPr>
                <w:sz w:val="18"/>
                <w:szCs w:val="18"/>
              </w:rPr>
            </w:pPr>
            <w:r w:rsidRPr="00F233CD">
              <w:rPr>
                <w:sz w:val="18"/>
                <w:szCs w:val="18"/>
              </w:rPr>
              <w:t>Нарушение</w:t>
            </w:r>
            <w:r w:rsidRPr="00F233CD">
              <w:rPr>
                <w:spacing w:val="-2"/>
                <w:sz w:val="18"/>
                <w:szCs w:val="18"/>
              </w:rPr>
              <w:t xml:space="preserve"> </w:t>
            </w:r>
            <w:r w:rsidRPr="00F233CD">
              <w:rPr>
                <w:sz w:val="18"/>
                <w:szCs w:val="18"/>
              </w:rPr>
              <w:t>юстировки.</w:t>
            </w:r>
          </w:p>
        </w:tc>
        <w:tc>
          <w:tcPr>
            <w:tcW w:w="3759" w:type="dxa"/>
          </w:tcPr>
          <w:p w:rsidR="00012093" w:rsidRPr="00F233CD" w:rsidRDefault="00012093" w:rsidP="009F6A8D">
            <w:pPr>
              <w:pStyle w:val="TableParagraph"/>
              <w:numPr>
                <w:ilvl w:val="0"/>
                <w:numId w:val="15"/>
              </w:numPr>
              <w:tabs>
                <w:tab w:val="left" w:pos="307"/>
              </w:tabs>
              <w:ind w:right="103"/>
              <w:rPr>
                <w:sz w:val="18"/>
                <w:szCs w:val="18"/>
              </w:rPr>
            </w:pPr>
            <w:r w:rsidRPr="00F233CD">
              <w:rPr>
                <w:sz w:val="18"/>
                <w:szCs w:val="18"/>
              </w:rPr>
              <w:t>Проверьте источник питания, его ток и надежность</w:t>
            </w:r>
            <w:r w:rsidRPr="00F233CD">
              <w:rPr>
                <w:spacing w:val="-2"/>
                <w:sz w:val="18"/>
                <w:szCs w:val="18"/>
              </w:rPr>
              <w:t xml:space="preserve"> </w:t>
            </w:r>
            <w:r w:rsidRPr="00F233CD">
              <w:rPr>
                <w:sz w:val="18"/>
                <w:szCs w:val="18"/>
              </w:rPr>
              <w:t>подключения.</w:t>
            </w:r>
          </w:p>
          <w:p w:rsidR="00012093" w:rsidRPr="00F233CD" w:rsidRDefault="00012093" w:rsidP="009F6A8D">
            <w:pPr>
              <w:pStyle w:val="TableParagraph"/>
              <w:numPr>
                <w:ilvl w:val="0"/>
                <w:numId w:val="15"/>
              </w:numPr>
              <w:tabs>
                <w:tab w:val="left" w:pos="307"/>
              </w:tabs>
              <w:spacing w:line="243" w:lineRule="exact"/>
              <w:rPr>
                <w:sz w:val="18"/>
                <w:szCs w:val="18"/>
              </w:rPr>
            </w:pPr>
            <w:r w:rsidRPr="00F233CD">
              <w:rPr>
                <w:sz w:val="18"/>
                <w:szCs w:val="18"/>
              </w:rPr>
              <w:t>Проверьте место</w:t>
            </w:r>
            <w:r w:rsidRPr="00F233CD">
              <w:rPr>
                <w:spacing w:val="-3"/>
                <w:sz w:val="18"/>
                <w:szCs w:val="18"/>
              </w:rPr>
              <w:t xml:space="preserve"> </w:t>
            </w:r>
            <w:r w:rsidRPr="00F233CD">
              <w:rPr>
                <w:sz w:val="18"/>
                <w:szCs w:val="18"/>
              </w:rPr>
              <w:t>установки.</w:t>
            </w:r>
          </w:p>
          <w:p w:rsidR="00012093" w:rsidRPr="00F233CD" w:rsidRDefault="00012093" w:rsidP="008A18B6">
            <w:pPr>
              <w:pStyle w:val="TableParagraph"/>
              <w:numPr>
                <w:ilvl w:val="0"/>
                <w:numId w:val="15"/>
              </w:numPr>
              <w:tabs>
                <w:tab w:val="left" w:pos="307"/>
                <w:tab w:val="left" w:pos="1422"/>
                <w:tab w:val="left" w:pos="2390"/>
              </w:tabs>
              <w:ind w:right="99"/>
              <w:rPr>
                <w:sz w:val="18"/>
                <w:szCs w:val="18"/>
              </w:rPr>
            </w:pPr>
            <w:r w:rsidRPr="00F233CD">
              <w:rPr>
                <w:sz w:val="18"/>
                <w:szCs w:val="18"/>
              </w:rPr>
              <w:t>Укрепите</w:t>
            </w:r>
            <w:r w:rsidRPr="00F233CD">
              <w:rPr>
                <w:sz w:val="18"/>
                <w:szCs w:val="18"/>
              </w:rPr>
              <w:tab/>
              <w:t>объект,</w:t>
            </w:r>
            <w:r w:rsidRPr="00F233CD">
              <w:rPr>
                <w:sz w:val="18"/>
                <w:szCs w:val="18"/>
              </w:rPr>
              <w:tab/>
              <w:t xml:space="preserve">на      </w:t>
            </w:r>
            <w:r w:rsidRPr="00F233CD">
              <w:rPr>
                <w:spacing w:val="-3"/>
                <w:sz w:val="18"/>
                <w:szCs w:val="18"/>
              </w:rPr>
              <w:t xml:space="preserve">котором </w:t>
            </w:r>
            <w:r w:rsidRPr="00F233CD">
              <w:rPr>
                <w:sz w:val="18"/>
                <w:szCs w:val="18"/>
              </w:rPr>
              <w:t>установлен</w:t>
            </w:r>
            <w:r w:rsidRPr="00F233CD">
              <w:rPr>
                <w:spacing w:val="-1"/>
                <w:sz w:val="18"/>
                <w:szCs w:val="18"/>
              </w:rPr>
              <w:t xml:space="preserve"> </w:t>
            </w:r>
            <w:r w:rsidRPr="00F233CD">
              <w:rPr>
                <w:sz w:val="18"/>
                <w:szCs w:val="18"/>
              </w:rPr>
              <w:t>барьер.</w:t>
            </w:r>
          </w:p>
          <w:p w:rsidR="00012093" w:rsidRPr="00F233CD" w:rsidRDefault="00012093" w:rsidP="009F6A8D">
            <w:pPr>
              <w:pStyle w:val="TableParagraph"/>
              <w:numPr>
                <w:ilvl w:val="0"/>
                <w:numId w:val="15"/>
              </w:numPr>
              <w:tabs>
                <w:tab w:val="left" w:pos="307"/>
              </w:tabs>
              <w:spacing w:line="243" w:lineRule="exact"/>
              <w:rPr>
                <w:sz w:val="18"/>
                <w:szCs w:val="18"/>
              </w:rPr>
            </w:pPr>
            <w:r w:rsidRPr="00F233CD">
              <w:rPr>
                <w:sz w:val="18"/>
                <w:szCs w:val="18"/>
              </w:rPr>
              <w:t>Выполните</w:t>
            </w:r>
            <w:r w:rsidRPr="00F233CD">
              <w:rPr>
                <w:spacing w:val="-3"/>
                <w:sz w:val="18"/>
                <w:szCs w:val="18"/>
              </w:rPr>
              <w:t xml:space="preserve"> </w:t>
            </w:r>
            <w:r w:rsidRPr="00F233CD">
              <w:rPr>
                <w:sz w:val="18"/>
                <w:szCs w:val="18"/>
              </w:rPr>
              <w:t>юстировку.</w:t>
            </w:r>
          </w:p>
        </w:tc>
      </w:tr>
    </w:tbl>
    <w:p w:rsidR="00012093" w:rsidRDefault="00012093"/>
    <w:sectPr w:rsidR="00012093" w:rsidSect="008E7DE0">
      <w:pgSz w:w="11910" w:h="16840"/>
      <w:pgMar w:top="1134" w:right="680" w:bottom="1134" w:left="0" w:header="569" w:footer="79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8B" w:rsidRDefault="005C648B">
      <w:r>
        <w:separator/>
      </w:r>
    </w:p>
  </w:endnote>
  <w:endnote w:type="continuationSeparator" w:id="0">
    <w:p w:rsidR="005C648B" w:rsidRDefault="005C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93" w:rsidRDefault="005C648B">
    <w:pPr>
      <w:pStyle w:val="a3"/>
      <w:spacing w:line="14" w:lineRule="auto"/>
    </w:pPr>
    <w:r>
      <w:rPr>
        <w:noProof/>
        <w:lang w:val="en-US" w:eastAsia="en-US"/>
      </w:rPr>
      <w:pict>
        <v:shapetype id="_x0000_t202" coordsize="21600,21600" o:spt="202" path="m,l,21600r21600,l21600,xe">
          <v:stroke joinstyle="miter"/>
          <v:path gradientshapeok="t" o:connecttype="rect"/>
        </v:shapetype>
        <v:shape id="_x0000_s2051" type="#_x0000_t202" style="position:absolute;margin-left:296.5pt;margin-top:799.55pt;width:25.35pt;height:18.3pt;z-index:-1;mso-position-horizontal-relative:page;mso-position-vertical-relative:page" filled="f" stroked="f">
          <v:textbox inset="0,0,0,0">
            <w:txbxContent>
              <w:p w:rsidR="00012093" w:rsidRDefault="00172832">
                <w:pPr>
                  <w:pStyle w:val="a3"/>
                  <w:spacing w:line="245" w:lineRule="exact"/>
                  <w:ind w:left="40"/>
                </w:pPr>
                <w:r>
                  <w:fldChar w:fldCharType="begin"/>
                </w:r>
                <w:r>
                  <w:instrText xml:space="preserve"> PAGE </w:instrText>
                </w:r>
                <w:r>
                  <w:fldChar w:fldCharType="separate"/>
                </w:r>
                <w:r w:rsidR="008605B0">
                  <w:rPr>
                    <w:noProof/>
                  </w:rPr>
                  <w:t>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8B" w:rsidRDefault="005C648B">
      <w:r>
        <w:separator/>
      </w:r>
    </w:p>
  </w:footnote>
  <w:footnote w:type="continuationSeparator" w:id="0">
    <w:p w:rsidR="005C648B" w:rsidRDefault="005C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93" w:rsidRDefault="005C648B">
    <w:pPr>
      <w:pStyle w:val="a3"/>
      <w:spacing w:line="14" w:lineRule="auto"/>
      <w:rPr>
        <w:lang w:val="en-US"/>
      </w:rPr>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55.65pt;margin-top:38.25pt;width:173.05pt;height:51.6pt;z-index:-2;mso-position-horizontal-relative:page;mso-position-vertical-relative:page" filled="f" stroked="f">
          <v:textbox inset="0,0,0,0">
            <w:txbxContent>
              <w:p w:rsidR="00012093" w:rsidRDefault="007D6B5C">
                <w:pPr>
                  <w:rPr>
                    <w:rFonts w:ascii="Arial" w:hAnsi="Arial"/>
                    <w:b/>
                    <w:sz w:val="28"/>
                    <w:szCs w:val="28"/>
                    <w:lang w:val="en-US"/>
                  </w:rPr>
                </w:pPr>
                <w:r>
                  <w:rPr>
                    <w:rFonts w:ascii="Arial" w:hAnsi="Arial"/>
                    <w:b/>
                    <w:sz w:val="28"/>
                    <w:szCs w:val="28"/>
                    <w:lang w:val="en-US"/>
                  </w:rPr>
                  <w:t>TRX-100M/4</w:t>
                </w:r>
                <w:r w:rsidR="00012093">
                  <w:rPr>
                    <w:rFonts w:ascii="Arial" w:hAnsi="Arial"/>
                    <w:b/>
                    <w:sz w:val="28"/>
                    <w:szCs w:val="28"/>
                    <w:lang w:val="en-US"/>
                  </w:rPr>
                  <w:t>RAY</w:t>
                </w:r>
              </w:p>
              <w:p w:rsidR="00012093" w:rsidRDefault="007D6B5C">
                <w:pPr>
                  <w:rPr>
                    <w:rFonts w:ascii="Arial" w:hAnsi="Arial"/>
                    <w:b/>
                    <w:sz w:val="28"/>
                    <w:szCs w:val="28"/>
                    <w:lang w:val="en-US"/>
                  </w:rPr>
                </w:pPr>
                <w:r>
                  <w:rPr>
                    <w:rFonts w:ascii="Arial" w:hAnsi="Arial"/>
                    <w:b/>
                    <w:sz w:val="28"/>
                    <w:szCs w:val="28"/>
                    <w:lang w:val="en-US"/>
                  </w:rPr>
                  <w:t>TRX-60M/4</w:t>
                </w:r>
                <w:r w:rsidR="00012093">
                  <w:rPr>
                    <w:rFonts w:ascii="Arial" w:hAnsi="Arial"/>
                    <w:b/>
                    <w:sz w:val="28"/>
                    <w:szCs w:val="28"/>
                    <w:lang w:val="en-US"/>
                  </w:rPr>
                  <w:t>RAY</w:t>
                </w:r>
              </w:p>
              <w:p w:rsidR="00A0095E" w:rsidRDefault="00A0095E" w:rsidP="00A0095E">
                <w:pPr>
                  <w:rPr>
                    <w:rFonts w:ascii="Arial" w:hAnsi="Arial"/>
                    <w:b/>
                    <w:sz w:val="28"/>
                    <w:szCs w:val="28"/>
                    <w:lang w:val="en-US"/>
                  </w:rPr>
                </w:pPr>
                <w:r>
                  <w:rPr>
                    <w:rFonts w:ascii="Arial" w:hAnsi="Arial"/>
                    <w:b/>
                    <w:sz w:val="28"/>
                    <w:szCs w:val="28"/>
                    <w:lang w:val="en-US"/>
                  </w:rPr>
                  <w:t>TRX-100M/10</w:t>
                </w:r>
                <w:r>
                  <w:rPr>
                    <w:rFonts w:ascii="Arial" w:hAnsi="Arial"/>
                    <w:b/>
                    <w:sz w:val="28"/>
                    <w:szCs w:val="28"/>
                    <w:lang w:val="en-US"/>
                  </w:rPr>
                  <w:t>RAY</w:t>
                </w:r>
              </w:p>
              <w:p w:rsidR="00A0095E" w:rsidRDefault="00A0095E">
                <w:pPr>
                  <w:rPr>
                    <w:rFonts w:ascii="Arial" w:hAnsi="Arial"/>
                    <w:b/>
                    <w:sz w:val="28"/>
                    <w:szCs w:val="28"/>
                    <w:lang w:val="en-US"/>
                  </w:rPr>
                </w:pPr>
              </w:p>
              <w:p w:rsidR="00012093" w:rsidRPr="00F233CD" w:rsidRDefault="00012093">
                <w:pPr>
                  <w:rPr>
                    <w:rFonts w:ascii="Arial" w:hAnsi="Arial"/>
                    <w:b/>
                    <w:sz w:val="28"/>
                    <w:szCs w:val="28"/>
                    <w:lang w:val="en-US"/>
                  </w:rPr>
                </w:pPr>
              </w:p>
              <w:p w:rsidR="00012093" w:rsidRPr="00F233CD" w:rsidRDefault="00012093">
                <w:pPr>
                  <w:rPr>
                    <w:rFonts w:ascii="Arial" w:hAnsi="Arial"/>
                    <w:b/>
                    <w:sz w:val="28"/>
                    <w:szCs w:val="28"/>
                    <w:lang w:val="en-US"/>
                  </w:rPr>
                </w:pPr>
              </w:p>
              <w:p w:rsidR="00012093" w:rsidRPr="00F233CD" w:rsidRDefault="00012093">
                <w:pPr>
                  <w:rPr>
                    <w:rFonts w:ascii="Arial" w:hAnsi="Arial"/>
                    <w:b/>
                    <w:sz w:val="28"/>
                    <w:szCs w:val="28"/>
                    <w:lang w:val="en-US"/>
                  </w:rPr>
                </w:pPr>
              </w:p>
              <w:p w:rsidR="00012093" w:rsidRPr="00F233CD" w:rsidRDefault="00012093">
                <w:pPr>
                  <w:rPr>
                    <w:rFonts w:ascii="Arial" w:hAnsi="Arial"/>
                    <w:b/>
                    <w:sz w:val="28"/>
                    <w:szCs w:val="28"/>
                    <w:lang w:val="en-US"/>
                  </w:rPr>
                </w:pPr>
              </w:p>
              <w:p w:rsidR="00012093" w:rsidRPr="00F233CD" w:rsidRDefault="00012093">
                <w:pPr>
                  <w:rPr>
                    <w:rFonts w:ascii="Arial" w:hAnsi="Arial"/>
                    <w:b/>
                    <w:sz w:val="28"/>
                    <w:szCs w:val="28"/>
                    <w:lang w:val="en-US"/>
                  </w:rPr>
                </w:pPr>
              </w:p>
              <w:p w:rsidR="00012093" w:rsidRDefault="00012093">
                <w:pPr>
                  <w:rPr>
                    <w:sz w:val="28"/>
                    <w:szCs w:val="28"/>
                    <w:lang w:val="en-US"/>
                  </w:rPr>
                </w:pPr>
              </w:p>
            </w:txbxContent>
          </v:textbox>
          <w10:wrap anchorx="page" anchory="page"/>
        </v:shape>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3.85pt;margin-top:6pt;width:97.65pt;height:46.8pt;z-index:1">
          <v:imagedata r:id="rId1" o:title=""/>
        </v:shape>
      </w:pict>
    </w:r>
    <w:r w:rsidR="00012093">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87C"/>
    <w:multiLevelType w:val="multilevel"/>
    <w:tmpl w:val="05CD287C"/>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9" w:hanging="197"/>
      </w:pPr>
      <w:rPr>
        <w:rFonts w:hint="default"/>
      </w:rPr>
    </w:lvl>
    <w:lvl w:ilvl="5">
      <w:numFmt w:val="bullet"/>
      <w:lvlText w:val="•"/>
      <w:lvlJc w:val="left"/>
      <w:pPr>
        <w:ind w:left="2024" w:hanging="197"/>
      </w:pPr>
      <w:rPr>
        <w:rFonts w:hint="default"/>
      </w:rPr>
    </w:lvl>
    <w:lvl w:ilvl="6">
      <w:numFmt w:val="bullet"/>
      <w:lvlText w:val="•"/>
      <w:lvlJc w:val="left"/>
      <w:pPr>
        <w:ind w:left="2369" w:hanging="197"/>
      </w:pPr>
      <w:rPr>
        <w:rFonts w:hint="default"/>
      </w:rPr>
    </w:lvl>
    <w:lvl w:ilvl="7">
      <w:numFmt w:val="bullet"/>
      <w:lvlText w:val="•"/>
      <w:lvlJc w:val="left"/>
      <w:pPr>
        <w:ind w:left="2714" w:hanging="197"/>
      </w:pPr>
      <w:rPr>
        <w:rFonts w:hint="default"/>
      </w:rPr>
    </w:lvl>
    <w:lvl w:ilvl="8">
      <w:numFmt w:val="bullet"/>
      <w:lvlText w:val="•"/>
      <w:lvlJc w:val="left"/>
      <w:pPr>
        <w:ind w:left="3059" w:hanging="197"/>
      </w:pPr>
      <w:rPr>
        <w:rFonts w:hint="default"/>
      </w:rPr>
    </w:lvl>
  </w:abstractNum>
  <w:abstractNum w:abstractNumId="1" w15:restartNumberingAfterBreak="0">
    <w:nsid w:val="05E12B64"/>
    <w:multiLevelType w:val="multilevel"/>
    <w:tmpl w:val="05E12B64"/>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8" w:hanging="197"/>
      </w:pPr>
      <w:rPr>
        <w:rFonts w:hint="default"/>
      </w:rPr>
    </w:lvl>
    <w:lvl w:ilvl="5">
      <w:numFmt w:val="bullet"/>
      <w:lvlText w:val="•"/>
      <w:lvlJc w:val="left"/>
      <w:pPr>
        <w:ind w:left="2023" w:hanging="197"/>
      </w:pPr>
      <w:rPr>
        <w:rFonts w:hint="default"/>
      </w:rPr>
    </w:lvl>
    <w:lvl w:ilvl="6">
      <w:numFmt w:val="bullet"/>
      <w:lvlText w:val="•"/>
      <w:lvlJc w:val="left"/>
      <w:pPr>
        <w:ind w:left="2368" w:hanging="197"/>
      </w:pPr>
      <w:rPr>
        <w:rFonts w:hint="default"/>
      </w:rPr>
    </w:lvl>
    <w:lvl w:ilvl="7">
      <w:numFmt w:val="bullet"/>
      <w:lvlText w:val="•"/>
      <w:lvlJc w:val="left"/>
      <w:pPr>
        <w:ind w:left="2712" w:hanging="197"/>
      </w:pPr>
      <w:rPr>
        <w:rFonts w:hint="default"/>
      </w:rPr>
    </w:lvl>
    <w:lvl w:ilvl="8">
      <w:numFmt w:val="bullet"/>
      <w:lvlText w:val="•"/>
      <w:lvlJc w:val="left"/>
      <w:pPr>
        <w:ind w:left="3057" w:hanging="197"/>
      </w:pPr>
      <w:rPr>
        <w:rFonts w:hint="default"/>
      </w:rPr>
    </w:lvl>
  </w:abstractNum>
  <w:abstractNum w:abstractNumId="2" w15:restartNumberingAfterBreak="0">
    <w:nsid w:val="132A759B"/>
    <w:multiLevelType w:val="multilevel"/>
    <w:tmpl w:val="132A759B"/>
    <w:lvl w:ilvl="0">
      <w:start w:val="1"/>
      <w:numFmt w:val="decimal"/>
      <w:lvlText w:val="%1."/>
      <w:lvlJc w:val="left"/>
      <w:pPr>
        <w:ind w:left="1853" w:hanging="360"/>
      </w:pPr>
      <w:rPr>
        <w:rFonts w:ascii="Calibri" w:eastAsia="Times New Roman" w:hAnsi="Calibri" w:cs="Calibri" w:hint="default"/>
        <w:w w:val="100"/>
        <w:sz w:val="22"/>
        <w:szCs w:val="22"/>
      </w:rPr>
    </w:lvl>
    <w:lvl w:ilvl="1">
      <w:numFmt w:val="bullet"/>
      <w:lvlText w:val="•"/>
      <w:lvlJc w:val="left"/>
      <w:pPr>
        <w:ind w:left="2796" w:hanging="360"/>
      </w:pPr>
      <w:rPr>
        <w:rFonts w:hint="default"/>
      </w:rPr>
    </w:lvl>
    <w:lvl w:ilvl="2">
      <w:numFmt w:val="bullet"/>
      <w:lvlText w:val="•"/>
      <w:lvlJc w:val="left"/>
      <w:pPr>
        <w:ind w:left="3733" w:hanging="360"/>
      </w:pPr>
      <w:rPr>
        <w:rFonts w:hint="default"/>
      </w:rPr>
    </w:lvl>
    <w:lvl w:ilvl="3">
      <w:numFmt w:val="bullet"/>
      <w:lvlText w:val="•"/>
      <w:lvlJc w:val="left"/>
      <w:pPr>
        <w:ind w:left="4669" w:hanging="360"/>
      </w:pPr>
      <w:rPr>
        <w:rFonts w:hint="default"/>
      </w:rPr>
    </w:lvl>
    <w:lvl w:ilvl="4">
      <w:numFmt w:val="bullet"/>
      <w:lvlText w:val="•"/>
      <w:lvlJc w:val="left"/>
      <w:pPr>
        <w:ind w:left="5606" w:hanging="360"/>
      </w:pPr>
      <w:rPr>
        <w:rFonts w:hint="default"/>
      </w:rPr>
    </w:lvl>
    <w:lvl w:ilvl="5">
      <w:numFmt w:val="bullet"/>
      <w:lvlText w:val="•"/>
      <w:lvlJc w:val="left"/>
      <w:pPr>
        <w:ind w:left="6543" w:hanging="360"/>
      </w:pPr>
      <w:rPr>
        <w:rFonts w:hint="default"/>
      </w:rPr>
    </w:lvl>
    <w:lvl w:ilvl="6">
      <w:numFmt w:val="bullet"/>
      <w:lvlText w:val="•"/>
      <w:lvlJc w:val="left"/>
      <w:pPr>
        <w:ind w:left="7479" w:hanging="360"/>
      </w:pPr>
      <w:rPr>
        <w:rFonts w:hint="default"/>
      </w:rPr>
    </w:lvl>
    <w:lvl w:ilvl="7">
      <w:numFmt w:val="bullet"/>
      <w:lvlText w:val="•"/>
      <w:lvlJc w:val="left"/>
      <w:pPr>
        <w:ind w:left="8416" w:hanging="360"/>
      </w:pPr>
      <w:rPr>
        <w:rFonts w:hint="default"/>
      </w:rPr>
    </w:lvl>
    <w:lvl w:ilvl="8">
      <w:numFmt w:val="bullet"/>
      <w:lvlText w:val="•"/>
      <w:lvlJc w:val="left"/>
      <w:pPr>
        <w:ind w:left="9353" w:hanging="360"/>
      </w:pPr>
      <w:rPr>
        <w:rFonts w:hint="default"/>
      </w:rPr>
    </w:lvl>
  </w:abstractNum>
  <w:abstractNum w:abstractNumId="3" w15:restartNumberingAfterBreak="0">
    <w:nsid w:val="17960A61"/>
    <w:multiLevelType w:val="multilevel"/>
    <w:tmpl w:val="17960A61"/>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8" w:hanging="197"/>
      </w:pPr>
      <w:rPr>
        <w:rFonts w:hint="default"/>
      </w:rPr>
    </w:lvl>
    <w:lvl w:ilvl="5">
      <w:numFmt w:val="bullet"/>
      <w:lvlText w:val="•"/>
      <w:lvlJc w:val="left"/>
      <w:pPr>
        <w:ind w:left="2023" w:hanging="197"/>
      </w:pPr>
      <w:rPr>
        <w:rFonts w:hint="default"/>
      </w:rPr>
    </w:lvl>
    <w:lvl w:ilvl="6">
      <w:numFmt w:val="bullet"/>
      <w:lvlText w:val="•"/>
      <w:lvlJc w:val="left"/>
      <w:pPr>
        <w:ind w:left="2368" w:hanging="197"/>
      </w:pPr>
      <w:rPr>
        <w:rFonts w:hint="default"/>
      </w:rPr>
    </w:lvl>
    <w:lvl w:ilvl="7">
      <w:numFmt w:val="bullet"/>
      <w:lvlText w:val="•"/>
      <w:lvlJc w:val="left"/>
      <w:pPr>
        <w:ind w:left="2712" w:hanging="197"/>
      </w:pPr>
      <w:rPr>
        <w:rFonts w:hint="default"/>
      </w:rPr>
    </w:lvl>
    <w:lvl w:ilvl="8">
      <w:numFmt w:val="bullet"/>
      <w:lvlText w:val="•"/>
      <w:lvlJc w:val="left"/>
      <w:pPr>
        <w:ind w:left="3057" w:hanging="197"/>
      </w:pPr>
      <w:rPr>
        <w:rFonts w:hint="default"/>
      </w:rPr>
    </w:lvl>
  </w:abstractNum>
  <w:abstractNum w:abstractNumId="4" w15:restartNumberingAfterBreak="0">
    <w:nsid w:val="2397136F"/>
    <w:multiLevelType w:val="multilevel"/>
    <w:tmpl w:val="2397136F"/>
    <w:lvl w:ilvl="0">
      <w:start w:val="1"/>
      <w:numFmt w:val="decimal"/>
      <w:lvlText w:val="%1."/>
      <w:lvlJc w:val="left"/>
      <w:pPr>
        <w:ind w:left="285" w:hanging="197"/>
      </w:pPr>
      <w:rPr>
        <w:rFonts w:ascii="Calibri" w:eastAsia="Times New Roman" w:hAnsi="Calibri" w:cs="Calibri" w:hint="default"/>
        <w:spacing w:val="-1"/>
        <w:w w:val="99"/>
        <w:sz w:val="20"/>
        <w:szCs w:val="20"/>
      </w:rPr>
    </w:lvl>
    <w:lvl w:ilvl="1">
      <w:numFmt w:val="bullet"/>
      <w:lvlText w:val="•"/>
      <w:lvlJc w:val="left"/>
      <w:pPr>
        <w:ind w:left="626" w:hanging="197"/>
      </w:pPr>
      <w:rPr>
        <w:rFonts w:hint="default"/>
      </w:rPr>
    </w:lvl>
    <w:lvl w:ilvl="2">
      <w:numFmt w:val="bullet"/>
      <w:lvlText w:val="•"/>
      <w:lvlJc w:val="left"/>
      <w:pPr>
        <w:ind w:left="973" w:hanging="197"/>
      </w:pPr>
      <w:rPr>
        <w:rFonts w:hint="default"/>
      </w:rPr>
    </w:lvl>
    <w:lvl w:ilvl="3">
      <w:numFmt w:val="bullet"/>
      <w:lvlText w:val="•"/>
      <w:lvlJc w:val="left"/>
      <w:pPr>
        <w:ind w:left="1320" w:hanging="197"/>
      </w:pPr>
      <w:rPr>
        <w:rFonts w:hint="default"/>
      </w:rPr>
    </w:lvl>
    <w:lvl w:ilvl="4">
      <w:numFmt w:val="bullet"/>
      <w:lvlText w:val="•"/>
      <w:lvlJc w:val="left"/>
      <w:pPr>
        <w:ind w:left="1666" w:hanging="197"/>
      </w:pPr>
      <w:rPr>
        <w:rFonts w:hint="default"/>
      </w:rPr>
    </w:lvl>
    <w:lvl w:ilvl="5">
      <w:numFmt w:val="bullet"/>
      <w:lvlText w:val="•"/>
      <w:lvlJc w:val="left"/>
      <w:pPr>
        <w:ind w:left="2013" w:hanging="197"/>
      </w:pPr>
      <w:rPr>
        <w:rFonts w:hint="default"/>
      </w:rPr>
    </w:lvl>
    <w:lvl w:ilvl="6">
      <w:numFmt w:val="bullet"/>
      <w:lvlText w:val="•"/>
      <w:lvlJc w:val="left"/>
      <w:pPr>
        <w:ind w:left="2360" w:hanging="197"/>
      </w:pPr>
      <w:rPr>
        <w:rFonts w:hint="default"/>
      </w:rPr>
    </w:lvl>
    <w:lvl w:ilvl="7">
      <w:numFmt w:val="bullet"/>
      <w:lvlText w:val="•"/>
      <w:lvlJc w:val="left"/>
      <w:pPr>
        <w:ind w:left="2706" w:hanging="197"/>
      </w:pPr>
      <w:rPr>
        <w:rFonts w:hint="default"/>
      </w:rPr>
    </w:lvl>
    <w:lvl w:ilvl="8">
      <w:numFmt w:val="bullet"/>
      <w:lvlText w:val="•"/>
      <w:lvlJc w:val="left"/>
      <w:pPr>
        <w:ind w:left="3053" w:hanging="197"/>
      </w:pPr>
      <w:rPr>
        <w:rFonts w:hint="default"/>
      </w:rPr>
    </w:lvl>
  </w:abstractNum>
  <w:abstractNum w:abstractNumId="5" w15:restartNumberingAfterBreak="0">
    <w:nsid w:val="2BF219A1"/>
    <w:multiLevelType w:val="multilevel"/>
    <w:tmpl w:val="2BF219A1"/>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8" w:hanging="197"/>
      </w:pPr>
      <w:rPr>
        <w:rFonts w:hint="default"/>
      </w:rPr>
    </w:lvl>
    <w:lvl w:ilvl="5">
      <w:numFmt w:val="bullet"/>
      <w:lvlText w:val="•"/>
      <w:lvlJc w:val="left"/>
      <w:pPr>
        <w:ind w:left="2023" w:hanging="197"/>
      </w:pPr>
      <w:rPr>
        <w:rFonts w:hint="default"/>
      </w:rPr>
    </w:lvl>
    <w:lvl w:ilvl="6">
      <w:numFmt w:val="bullet"/>
      <w:lvlText w:val="•"/>
      <w:lvlJc w:val="left"/>
      <w:pPr>
        <w:ind w:left="2368" w:hanging="197"/>
      </w:pPr>
      <w:rPr>
        <w:rFonts w:hint="default"/>
      </w:rPr>
    </w:lvl>
    <w:lvl w:ilvl="7">
      <w:numFmt w:val="bullet"/>
      <w:lvlText w:val="•"/>
      <w:lvlJc w:val="left"/>
      <w:pPr>
        <w:ind w:left="2712" w:hanging="197"/>
      </w:pPr>
      <w:rPr>
        <w:rFonts w:hint="default"/>
      </w:rPr>
    </w:lvl>
    <w:lvl w:ilvl="8">
      <w:numFmt w:val="bullet"/>
      <w:lvlText w:val="•"/>
      <w:lvlJc w:val="left"/>
      <w:pPr>
        <w:ind w:left="3057" w:hanging="197"/>
      </w:pPr>
      <w:rPr>
        <w:rFonts w:hint="default"/>
      </w:rPr>
    </w:lvl>
  </w:abstractNum>
  <w:abstractNum w:abstractNumId="6" w15:restartNumberingAfterBreak="0">
    <w:nsid w:val="2C19074C"/>
    <w:multiLevelType w:val="multilevel"/>
    <w:tmpl w:val="2C19074C"/>
    <w:lvl w:ilvl="0">
      <w:numFmt w:val="bullet"/>
      <w:lvlText w:val=""/>
      <w:lvlJc w:val="left"/>
      <w:pPr>
        <w:ind w:left="1853" w:hanging="358"/>
      </w:pPr>
      <w:rPr>
        <w:rFonts w:ascii="Symbol" w:eastAsia="Times New Roman" w:hAnsi="Symbol" w:hint="default"/>
        <w:w w:val="100"/>
        <w:sz w:val="22"/>
      </w:rPr>
    </w:lvl>
    <w:lvl w:ilvl="1">
      <w:numFmt w:val="bullet"/>
      <w:lvlText w:val="•"/>
      <w:lvlJc w:val="left"/>
      <w:pPr>
        <w:ind w:left="2796" w:hanging="358"/>
      </w:pPr>
      <w:rPr>
        <w:rFonts w:hint="default"/>
      </w:rPr>
    </w:lvl>
    <w:lvl w:ilvl="2">
      <w:numFmt w:val="bullet"/>
      <w:lvlText w:val="•"/>
      <w:lvlJc w:val="left"/>
      <w:pPr>
        <w:ind w:left="3733" w:hanging="358"/>
      </w:pPr>
      <w:rPr>
        <w:rFonts w:hint="default"/>
      </w:rPr>
    </w:lvl>
    <w:lvl w:ilvl="3">
      <w:numFmt w:val="bullet"/>
      <w:lvlText w:val="•"/>
      <w:lvlJc w:val="left"/>
      <w:pPr>
        <w:ind w:left="4669" w:hanging="358"/>
      </w:pPr>
      <w:rPr>
        <w:rFonts w:hint="default"/>
      </w:rPr>
    </w:lvl>
    <w:lvl w:ilvl="4">
      <w:numFmt w:val="bullet"/>
      <w:lvlText w:val="•"/>
      <w:lvlJc w:val="left"/>
      <w:pPr>
        <w:ind w:left="5606" w:hanging="358"/>
      </w:pPr>
      <w:rPr>
        <w:rFonts w:hint="default"/>
      </w:rPr>
    </w:lvl>
    <w:lvl w:ilvl="5">
      <w:numFmt w:val="bullet"/>
      <w:lvlText w:val="•"/>
      <w:lvlJc w:val="left"/>
      <w:pPr>
        <w:ind w:left="6543" w:hanging="358"/>
      </w:pPr>
      <w:rPr>
        <w:rFonts w:hint="default"/>
      </w:rPr>
    </w:lvl>
    <w:lvl w:ilvl="6">
      <w:numFmt w:val="bullet"/>
      <w:lvlText w:val="•"/>
      <w:lvlJc w:val="left"/>
      <w:pPr>
        <w:ind w:left="7479" w:hanging="358"/>
      </w:pPr>
      <w:rPr>
        <w:rFonts w:hint="default"/>
      </w:rPr>
    </w:lvl>
    <w:lvl w:ilvl="7">
      <w:numFmt w:val="bullet"/>
      <w:lvlText w:val="•"/>
      <w:lvlJc w:val="left"/>
      <w:pPr>
        <w:ind w:left="8416" w:hanging="358"/>
      </w:pPr>
      <w:rPr>
        <w:rFonts w:hint="default"/>
      </w:rPr>
    </w:lvl>
    <w:lvl w:ilvl="8">
      <w:numFmt w:val="bullet"/>
      <w:lvlText w:val="•"/>
      <w:lvlJc w:val="left"/>
      <w:pPr>
        <w:ind w:left="9353" w:hanging="358"/>
      </w:pPr>
      <w:rPr>
        <w:rFonts w:hint="default"/>
      </w:rPr>
    </w:lvl>
  </w:abstractNum>
  <w:abstractNum w:abstractNumId="7" w15:restartNumberingAfterBreak="0">
    <w:nsid w:val="35C634F6"/>
    <w:multiLevelType w:val="multilevel"/>
    <w:tmpl w:val="35C634F6"/>
    <w:lvl w:ilvl="0">
      <w:start w:val="1"/>
      <w:numFmt w:val="decimal"/>
      <w:lvlText w:val="%1."/>
      <w:lvlJc w:val="left"/>
      <w:pPr>
        <w:ind w:left="1846" w:hanging="356"/>
      </w:pPr>
      <w:rPr>
        <w:rFonts w:ascii="Calibri" w:eastAsia="Times New Roman" w:hAnsi="Calibri" w:cs="Calibri" w:hint="default"/>
        <w:w w:val="100"/>
        <w:sz w:val="22"/>
        <w:szCs w:val="22"/>
      </w:rPr>
    </w:lvl>
    <w:lvl w:ilvl="1">
      <w:numFmt w:val="bullet"/>
      <w:lvlText w:val="•"/>
      <w:lvlJc w:val="left"/>
      <w:pPr>
        <w:ind w:left="2778" w:hanging="356"/>
      </w:pPr>
      <w:rPr>
        <w:rFonts w:hint="default"/>
      </w:rPr>
    </w:lvl>
    <w:lvl w:ilvl="2">
      <w:numFmt w:val="bullet"/>
      <w:lvlText w:val="•"/>
      <w:lvlJc w:val="left"/>
      <w:pPr>
        <w:ind w:left="3717" w:hanging="356"/>
      </w:pPr>
      <w:rPr>
        <w:rFonts w:hint="default"/>
      </w:rPr>
    </w:lvl>
    <w:lvl w:ilvl="3">
      <w:numFmt w:val="bullet"/>
      <w:lvlText w:val="•"/>
      <w:lvlJc w:val="left"/>
      <w:pPr>
        <w:ind w:left="4655" w:hanging="356"/>
      </w:pPr>
      <w:rPr>
        <w:rFonts w:hint="default"/>
      </w:rPr>
    </w:lvl>
    <w:lvl w:ilvl="4">
      <w:numFmt w:val="bullet"/>
      <w:lvlText w:val="•"/>
      <w:lvlJc w:val="left"/>
      <w:pPr>
        <w:ind w:left="5594" w:hanging="356"/>
      </w:pPr>
      <w:rPr>
        <w:rFonts w:hint="default"/>
      </w:rPr>
    </w:lvl>
    <w:lvl w:ilvl="5">
      <w:numFmt w:val="bullet"/>
      <w:lvlText w:val="•"/>
      <w:lvlJc w:val="left"/>
      <w:pPr>
        <w:ind w:left="6533" w:hanging="356"/>
      </w:pPr>
      <w:rPr>
        <w:rFonts w:hint="default"/>
      </w:rPr>
    </w:lvl>
    <w:lvl w:ilvl="6">
      <w:numFmt w:val="bullet"/>
      <w:lvlText w:val="•"/>
      <w:lvlJc w:val="left"/>
      <w:pPr>
        <w:ind w:left="7471" w:hanging="356"/>
      </w:pPr>
      <w:rPr>
        <w:rFonts w:hint="default"/>
      </w:rPr>
    </w:lvl>
    <w:lvl w:ilvl="7">
      <w:numFmt w:val="bullet"/>
      <w:lvlText w:val="•"/>
      <w:lvlJc w:val="left"/>
      <w:pPr>
        <w:ind w:left="8410" w:hanging="356"/>
      </w:pPr>
      <w:rPr>
        <w:rFonts w:hint="default"/>
      </w:rPr>
    </w:lvl>
    <w:lvl w:ilvl="8">
      <w:numFmt w:val="bullet"/>
      <w:lvlText w:val="•"/>
      <w:lvlJc w:val="left"/>
      <w:pPr>
        <w:ind w:left="9349" w:hanging="356"/>
      </w:pPr>
      <w:rPr>
        <w:rFonts w:hint="default"/>
      </w:rPr>
    </w:lvl>
  </w:abstractNum>
  <w:abstractNum w:abstractNumId="8" w15:restartNumberingAfterBreak="0">
    <w:nsid w:val="515C00BB"/>
    <w:multiLevelType w:val="multilevel"/>
    <w:tmpl w:val="515C00BB"/>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9" w:hanging="197"/>
      </w:pPr>
      <w:rPr>
        <w:rFonts w:hint="default"/>
      </w:rPr>
    </w:lvl>
    <w:lvl w:ilvl="5">
      <w:numFmt w:val="bullet"/>
      <w:lvlText w:val="•"/>
      <w:lvlJc w:val="left"/>
      <w:pPr>
        <w:ind w:left="2024" w:hanging="197"/>
      </w:pPr>
      <w:rPr>
        <w:rFonts w:hint="default"/>
      </w:rPr>
    </w:lvl>
    <w:lvl w:ilvl="6">
      <w:numFmt w:val="bullet"/>
      <w:lvlText w:val="•"/>
      <w:lvlJc w:val="left"/>
      <w:pPr>
        <w:ind w:left="2369" w:hanging="197"/>
      </w:pPr>
      <w:rPr>
        <w:rFonts w:hint="default"/>
      </w:rPr>
    </w:lvl>
    <w:lvl w:ilvl="7">
      <w:numFmt w:val="bullet"/>
      <w:lvlText w:val="•"/>
      <w:lvlJc w:val="left"/>
      <w:pPr>
        <w:ind w:left="2714" w:hanging="197"/>
      </w:pPr>
      <w:rPr>
        <w:rFonts w:hint="default"/>
      </w:rPr>
    </w:lvl>
    <w:lvl w:ilvl="8">
      <w:numFmt w:val="bullet"/>
      <w:lvlText w:val="•"/>
      <w:lvlJc w:val="left"/>
      <w:pPr>
        <w:ind w:left="3059" w:hanging="197"/>
      </w:pPr>
      <w:rPr>
        <w:rFonts w:hint="default"/>
      </w:rPr>
    </w:lvl>
  </w:abstractNum>
  <w:abstractNum w:abstractNumId="9" w15:restartNumberingAfterBreak="0">
    <w:nsid w:val="5CF03F95"/>
    <w:multiLevelType w:val="multilevel"/>
    <w:tmpl w:val="5CF03F95"/>
    <w:lvl w:ilvl="0">
      <w:start w:val="1"/>
      <w:numFmt w:val="decimal"/>
      <w:lvlText w:val="%1."/>
      <w:lvlJc w:val="left"/>
      <w:pPr>
        <w:ind w:left="285" w:hanging="197"/>
      </w:pPr>
      <w:rPr>
        <w:rFonts w:ascii="Calibri" w:eastAsia="Times New Roman" w:hAnsi="Calibri" w:cs="Calibri" w:hint="default"/>
        <w:spacing w:val="-1"/>
        <w:w w:val="99"/>
        <w:sz w:val="20"/>
        <w:szCs w:val="20"/>
      </w:rPr>
    </w:lvl>
    <w:lvl w:ilvl="1">
      <w:numFmt w:val="bullet"/>
      <w:lvlText w:val="•"/>
      <w:lvlJc w:val="left"/>
      <w:pPr>
        <w:ind w:left="626" w:hanging="197"/>
      </w:pPr>
      <w:rPr>
        <w:rFonts w:hint="default"/>
      </w:rPr>
    </w:lvl>
    <w:lvl w:ilvl="2">
      <w:numFmt w:val="bullet"/>
      <w:lvlText w:val="•"/>
      <w:lvlJc w:val="left"/>
      <w:pPr>
        <w:ind w:left="973" w:hanging="197"/>
      </w:pPr>
      <w:rPr>
        <w:rFonts w:hint="default"/>
      </w:rPr>
    </w:lvl>
    <w:lvl w:ilvl="3">
      <w:numFmt w:val="bullet"/>
      <w:lvlText w:val="•"/>
      <w:lvlJc w:val="left"/>
      <w:pPr>
        <w:ind w:left="1320" w:hanging="197"/>
      </w:pPr>
      <w:rPr>
        <w:rFonts w:hint="default"/>
      </w:rPr>
    </w:lvl>
    <w:lvl w:ilvl="4">
      <w:numFmt w:val="bullet"/>
      <w:lvlText w:val="•"/>
      <w:lvlJc w:val="left"/>
      <w:pPr>
        <w:ind w:left="1667" w:hanging="197"/>
      </w:pPr>
      <w:rPr>
        <w:rFonts w:hint="default"/>
      </w:rPr>
    </w:lvl>
    <w:lvl w:ilvl="5">
      <w:numFmt w:val="bullet"/>
      <w:lvlText w:val="•"/>
      <w:lvlJc w:val="left"/>
      <w:pPr>
        <w:ind w:left="2014" w:hanging="197"/>
      </w:pPr>
      <w:rPr>
        <w:rFonts w:hint="default"/>
      </w:rPr>
    </w:lvl>
    <w:lvl w:ilvl="6">
      <w:numFmt w:val="bullet"/>
      <w:lvlText w:val="•"/>
      <w:lvlJc w:val="left"/>
      <w:pPr>
        <w:ind w:left="2361" w:hanging="197"/>
      </w:pPr>
      <w:rPr>
        <w:rFonts w:hint="default"/>
      </w:rPr>
    </w:lvl>
    <w:lvl w:ilvl="7">
      <w:numFmt w:val="bullet"/>
      <w:lvlText w:val="•"/>
      <w:lvlJc w:val="left"/>
      <w:pPr>
        <w:ind w:left="2708" w:hanging="197"/>
      </w:pPr>
      <w:rPr>
        <w:rFonts w:hint="default"/>
      </w:rPr>
    </w:lvl>
    <w:lvl w:ilvl="8">
      <w:numFmt w:val="bullet"/>
      <w:lvlText w:val="•"/>
      <w:lvlJc w:val="left"/>
      <w:pPr>
        <w:ind w:left="3055" w:hanging="197"/>
      </w:pPr>
      <w:rPr>
        <w:rFonts w:hint="default"/>
      </w:rPr>
    </w:lvl>
  </w:abstractNum>
  <w:abstractNum w:abstractNumId="10" w15:restartNumberingAfterBreak="0">
    <w:nsid w:val="5D2D61E2"/>
    <w:multiLevelType w:val="multilevel"/>
    <w:tmpl w:val="5D2D61E2"/>
    <w:lvl w:ilvl="0">
      <w:start w:val="1"/>
      <w:numFmt w:val="decimal"/>
      <w:lvlText w:val="%1."/>
      <w:lvlJc w:val="left"/>
      <w:pPr>
        <w:ind w:left="1853" w:hanging="360"/>
      </w:pPr>
      <w:rPr>
        <w:rFonts w:cs="Times New Roman" w:hint="default"/>
        <w:spacing w:val="-1"/>
        <w:w w:val="99"/>
      </w:rPr>
    </w:lvl>
    <w:lvl w:ilvl="1">
      <w:numFmt w:val="bullet"/>
      <w:lvlText w:val="•"/>
      <w:lvlJc w:val="left"/>
      <w:pPr>
        <w:ind w:left="2796" w:hanging="360"/>
      </w:pPr>
      <w:rPr>
        <w:rFonts w:hint="default"/>
      </w:rPr>
    </w:lvl>
    <w:lvl w:ilvl="2">
      <w:numFmt w:val="bullet"/>
      <w:lvlText w:val="•"/>
      <w:lvlJc w:val="left"/>
      <w:pPr>
        <w:ind w:left="3733" w:hanging="360"/>
      </w:pPr>
      <w:rPr>
        <w:rFonts w:hint="default"/>
      </w:rPr>
    </w:lvl>
    <w:lvl w:ilvl="3">
      <w:numFmt w:val="bullet"/>
      <w:lvlText w:val="•"/>
      <w:lvlJc w:val="left"/>
      <w:pPr>
        <w:ind w:left="4669" w:hanging="360"/>
      </w:pPr>
      <w:rPr>
        <w:rFonts w:hint="default"/>
      </w:rPr>
    </w:lvl>
    <w:lvl w:ilvl="4">
      <w:numFmt w:val="bullet"/>
      <w:lvlText w:val="•"/>
      <w:lvlJc w:val="left"/>
      <w:pPr>
        <w:ind w:left="5606" w:hanging="360"/>
      </w:pPr>
      <w:rPr>
        <w:rFonts w:hint="default"/>
      </w:rPr>
    </w:lvl>
    <w:lvl w:ilvl="5">
      <w:numFmt w:val="bullet"/>
      <w:lvlText w:val="•"/>
      <w:lvlJc w:val="left"/>
      <w:pPr>
        <w:ind w:left="6543" w:hanging="360"/>
      </w:pPr>
      <w:rPr>
        <w:rFonts w:hint="default"/>
      </w:rPr>
    </w:lvl>
    <w:lvl w:ilvl="6">
      <w:numFmt w:val="bullet"/>
      <w:lvlText w:val="•"/>
      <w:lvlJc w:val="left"/>
      <w:pPr>
        <w:ind w:left="7479" w:hanging="360"/>
      </w:pPr>
      <w:rPr>
        <w:rFonts w:hint="default"/>
      </w:rPr>
    </w:lvl>
    <w:lvl w:ilvl="7">
      <w:numFmt w:val="bullet"/>
      <w:lvlText w:val="•"/>
      <w:lvlJc w:val="left"/>
      <w:pPr>
        <w:ind w:left="8416" w:hanging="360"/>
      </w:pPr>
      <w:rPr>
        <w:rFonts w:hint="default"/>
      </w:rPr>
    </w:lvl>
    <w:lvl w:ilvl="8">
      <w:numFmt w:val="bullet"/>
      <w:lvlText w:val="•"/>
      <w:lvlJc w:val="left"/>
      <w:pPr>
        <w:ind w:left="9353" w:hanging="360"/>
      </w:pPr>
      <w:rPr>
        <w:rFonts w:hint="default"/>
      </w:rPr>
    </w:lvl>
  </w:abstractNum>
  <w:abstractNum w:abstractNumId="11" w15:restartNumberingAfterBreak="0">
    <w:nsid w:val="631D2195"/>
    <w:multiLevelType w:val="multilevel"/>
    <w:tmpl w:val="631D2195"/>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9" w:hanging="197"/>
      </w:pPr>
      <w:rPr>
        <w:rFonts w:hint="default"/>
      </w:rPr>
    </w:lvl>
    <w:lvl w:ilvl="5">
      <w:numFmt w:val="bullet"/>
      <w:lvlText w:val="•"/>
      <w:lvlJc w:val="left"/>
      <w:pPr>
        <w:ind w:left="2024" w:hanging="197"/>
      </w:pPr>
      <w:rPr>
        <w:rFonts w:hint="default"/>
      </w:rPr>
    </w:lvl>
    <w:lvl w:ilvl="6">
      <w:numFmt w:val="bullet"/>
      <w:lvlText w:val="•"/>
      <w:lvlJc w:val="left"/>
      <w:pPr>
        <w:ind w:left="2369" w:hanging="197"/>
      </w:pPr>
      <w:rPr>
        <w:rFonts w:hint="default"/>
      </w:rPr>
    </w:lvl>
    <w:lvl w:ilvl="7">
      <w:numFmt w:val="bullet"/>
      <w:lvlText w:val="•"/>
      <w:lvlJc w:val="left"/>
      <w:pPr>
        <w:ind w:left="2714" w:hanging="197"/>
      </w:pPr>
      <w:rPr>
        <w:rFonts w:hint="default"/>
      </w:rPr>
    </w:lvl>
    <w:lvl w:ilvl="8">
      <w:numFmt w:val="bullet"/>
      <w:lvlText w:val="•"/>
      <w:lvlJc w:val="left"/>
      <w:pPr>
        <w:ind w:left="3059" w:hanging="197"/>
      </w:pPr>
      <w:rPr>
        <w:rFonts w:hint="default"/>
      </w:rPr>
    </w:lvl>
  </w:abstractNum>
  <w:abstractNum w:abstractNumId="12" w15:restartNumberingAfterBreak="0">
    <w:nsid w:val="63725B9D"/>
    <w:multiLevelType w:val="multilevel"/>
    <w:tmpl w:val="63725B9D"/>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9" w:hanging="197"/>
      </w:pPr>
      <w:rPr>
        <w:rFonts w:hint="default"/>
      </w:rPr>
    </w:lvl>
    <w:lvl w:ilvl="5">
      <w:numFmt w:val="bullet"/>
      <w:lvlText w:val="•"/>
      <w:lvlJc w:val="left"/>
      <w:pPr>
        <w:ind w:left="2024" w:hanging="197"/>
      </w:pPr>
      <w:rPr>
        <w:rFonts w:hint="default"/>
      </w:rPr>
    </w:lvl>
    <w:lvl w:ilvl="6">
      <w:numFmt w:val="bullet"/>
      <w:lvlText w:val="•"/>
      <w:lvlJc w:val="left"/>
      <w:pPr>
        <w:ind w:left="2369" w:hanging="197"/>
      </w:pPr>
      <w:rPr>
        <w:rFonts w:hint="default"/>
      </w:rPr>
    </w:lvl>
    <w:lvl w:ilvl="7">
      <w:numFmt w:val="bullet"/>
      <w:lvlText w:val="•"/>
      <w:lvlJc w:val="left"/>
      <w:pPr>
        <w:ind w:left="2714" w:hanging="197"/>
      </w:pPr>
      <w:rPr>
        <w:rFonts w:hint="default"/>
      </w:rPr>
    </w:lvl>
    <w:lvl w:ilvl="8">
      <w:numFmt w:val="bullet"/>
      <w:lvlText w:val="•"/>
      <w:lvlJc w:val="left"/>
      <w:pPr>
        <w:ind w:left="3059" w:hanging="197"/>
      </w:pPr>
      <w:rPr>
        <w:rFonts w:hint="default"/>
      </w:rPr>
    </w:lvl>
  </w:abstractNum>
  <w:abstractNum w:abstractNumId="13" w15:restartNumberingAfterBreak="0">
    <w:nsid w:val="68A971BB"/>
    <w:multiLevelType w:val="multilevel"/>
    <w:tmpl w:val="68A971BB"/>
    <w:lvl w:ilvl="0">
      <w:start w:val="1"/>
      <w:numFmt w:val="decimal"/>
      <w:lvlText w:val="%1."/>
      <w:lvlJc w:val="left"/>
      <w:pPr>
        <w:ind w:left="1846" w:hanging="356"/>
      </w:pPr>
      <w:rPr>
        <w:rFonts w:ascii="Calibri" w:eastAsia="Times New Roman" w:hAnsi="Calibri" w:cs="Calibri" w:hint="default"/>
        <w:w w:val="100"/>
        <w:sz w:val="22"/>
        <w:szCs w:val="22"/>
      </w:rPr>
    </w:lvl>
    <w:lvl w:ilvl="1">
      <w:numFmt w:val="bullet"/>
      <w:lvlText w:val="•"/>
      <w:lvlJc w:val="left"/>
      <w:pPr>
        <w:ind w:left="2778" w:hanging="356"/>
      </w:pPr>
      <w:rPr>
        <w:rFonts w:hint="default"/>
      </w:rPr>
    </w:lvl>
    <w:lvl w:ilvl="2">
      <w:numFmt w:val="bullet"/>
      <w:lvlText w:val="•"/>
      <w:lvlJc w:val="left"/>
      <w:pPr>
        <w:ind w:left="3717" w:hanging="356"/>
      </w:pPr>
      <w:rPr>
        <w:rFonts w:hint="default"/>
      </w:rPr>
    </w:lvl>
    <w:lvl w:ilvl="3">
      <w:numFmt w:val="bullet"/>
      <w:lvlText w:val="•"/>
      <w:lvlJc w:val="left"/>
      <w:pPr>
        <w:ind w:left="4655" w:hanging="356"/>
      </w:pPr>
      <w:rPr>
        <w:rFonts w:hint="default"/>
      </w:rPr>
    </w:lvl>
    <w:lvl w:ilvl="4">
      <w:numFmt w:val="bullet"/>
      <w:lvlText w:val="•"/>
      <w:lvlJc w:val="left"/>
      <w:pPr>
        <w:ind w:left="5594" w:hanging="356"/>
      </w:pPr>
      <w:rPr>
        <w:rFonts w:hint="default"/>
      </w:rPr>
    </w:lvl>
    <w:lvl w:ilvl="5">
      <w:numFmt w:val="bullet"/>
      <w:lvlText w:val="•"/>
      <w:lvlJc w:val="left"/>
      <w:pPr>
        <w:ind w:left="6533" w:hanging="356"/>
      </w:pPr>
      <w:rPr>
        <w:rFonts w:hint="default"/>
      </w:rPr>
    </w:lvl>
    <w:lvl w:ilvl="6">
      <w:numFmt w:val="bullet"/>
      <w:lvlText w:val="•"/>
      <w:lvlJc w:val="left"/>
      <w:pPr>
        <w:ind w:left="7471" w:hanging="356"/>
      </w:pPr>
      <w:rPr>
        <w:rFonts w:hint="default"/>
      </w:rPr>
    </w:lvl>
    <w:lvl w:ilvl="7">
      <w:numFmt w:val="bullet"/>
      <w:lvlText w:val="•"/>
      <w:lvlJc w:val="left"/>
      <w:pPr>
        <w:ind w:left="8410" w:hanging="356"/>
      </w:pPr>
      <w:rPr>
        <w:rFonts w:hint="default"/>
      </w:rPr>
    </w:lvl>
    <w:lvl w:ilvl="8">
      <w:numFmt w:val="bullet"/>
      <w:lvlText w:val="•"/>
      <w:lvlJc w:val="left"/>
      <w:pPr>
        <w:ind w:left="9349" w:hanging="356"/>
      </w:pPr>
      <w:rPr>
        <w:rFonts w:hint="default"/>
      </w:rPr>
    </w:lvl>
  </w:abstractNum>
  <w:abstractNum w:abstractNumId="14" w15:restartNumberingAfterBreak="0">
    <w:nsid w:val="6C641387"/>
    <w:multiLevelType w:val="multilevel"/>
    <w:tmpl w:val="6C641387"/>
    <w:lvl w:ilvl="0">
      <w:start w:val="1"/>
      <w:numFmt w:val="decimal"/>
      <w:lvlText w:val="%1."/>
      <w:lvlJc w:val="left"/>
      <w:pPr>
        <w:ind w:left="307" w:hanging="197"/>
      </w:pPr>
      <w:rPr>
        <w:rFonts w:ascii="Calibri" w:eastAsia="Times New Roman" w:hAnsi="Calibri" w:cs="Calibri" w:hint="default"/>
        <w:spacing w:val="-1"/>
        <w:w w:val="99"/>
        <w:sz w:val="20"/>
        <w:szCs w:val="20"/>
      </w:rPr>
    </w:lvl>
    <w:lvl w:ilvl="1">
      <w:numFmt w:val="bullet"/>
      <w:lvlText w:val="•"/>
      <w:lvlJc w:val="left"/>
      <w:pPr>
        <w:ind w:left="644" w:hanging="197"/>
      </w:pPr>
      <w:rPr>
        <w:rFonts w:hint="default"/>
      </w:rPr>
    </w:lvl>
    <w:lvl w:ilvl="2">
      <w:numFmt w:val="bullet"/>
      <w:lvlText w:val="•"/>
      <w:lvlJc w:val="left"/>
      <w:pPr>
        <w:ind w:left="989" w:hanging="197"/>
      </w:pPr>
      <w:rPr>
        <w:rFonts w:hint="default"/>
      </w:rPr>
    </w:lvl>
    <w:lvl w:ilvl="3">
      <w:numFmt w:val="bullet"/>
      <w:lvlText w:val="•"/>
      <w:lvlJc w:val="left"/>
      <w:pPr>
        <w:ind w:left="1334" w:hanging="197"/>
      </w:pPr>
      <w:rPr>
        <w:rFonts w:hint="default"/>
      </w:rPr>
    </w:lvl>
    <w:lvl w:ilvl="4">
      <w:numFmt w:val="bullet"/>
      <w:lvlText w:val="•"/>
      <w:lvlJc w:val="left"/>
      <w:pPr>
        <w:ind w:left="1678" w:hanging="197"/>
      </w:pPr>
      <w:rPr>
        <w:rFonts w:hint="default"/>
      </w:rPr>
    </w:lvl>
    <w:lvl w:ilvl="5">
      <w:numFmt w:val="bullet"/>
      <w:lvlText w:val="•"/>
      <w:lvlJc w:val="left"/>
      <w:pPr>
        <w:ind w:left="2023" w:hanging="197"/>
      </w:pPr>
      <w:rPr>
        <w:rFonts w:hint="default"/>
      </w:rPr>
    </w:lvl>
    <w:lvl w:ilvl="6">
      <w:numFmt w:val="bullet"/>
      <w:lvlText w:val="•"/>
      <w:lvlJc w:val="left"/>
      <w:pPr>
        <w:ind w:left="2368" w:hanging="197"/>
      </w:pPr>
      <w:rPr>
        <w:rFonts w:hint="default"/>
      </w:rPr>
    </w:lvl>
    <w:lvl w:ilvl="7">
      <w:numFmt w:val="bullet"/>
      <w:lvlText w:val="•"/>
      <w:lvlJc w:val="left"/>
      <w:pPr>
        <w:ind w:left="2712" w:hanging="197"/>
      </w:pPr>
      <w:rPr>
        <w:rFonts w:hint="default"/>
      </w:rPr>
    </w:lvl>
    <w:lvl w:ilvl="8">
      <w:numFmt w:val="bullet"/>
      <w:lvlText w:val="•"/>
      <w:lvlJc w:val="left"/>
      <w:pPr>
        <w:ind w:left="3057" w:hanging="197"/>
      </w:pPr>
      <w:rPr>
        <w:rFonts w:hint="default"/>
      </w:rPr>
    </w:lvl>
  </w:abstractNum>
  <w:num w:numId="1">
    <w:abstractNumId w:val="13"/>
  </w:num>
  <w:num w:numId="2">
    <w:abstractNumId w:val="6"/>
  </w:num>
  <w:num w:numId="3">
    <w:abstractNumId w:val="10"/>
  </w:num>
  <w:num w:numId="4">
    <w:abstractNumId w:val="7"/>
  </w:num>
  <w:num w:numId="5">
    <w:abstractNumId w:val="2"/>
  </w:num>
  <w:num w:numId="6">
    <w:abstractNumId w:val="1"/>
  </w:num>
  <w:num w:numId="7">
    <w:abstractNumId w:val="0"/>
  </w:num>
  <w:num w:numId="8">
    <w:abstractNumId w:val="3"/>
  </w:num>
  <w:num w:numId="9">
    <w:abstractNumId w:val="9"/>
  </w:num>
  <w:num w:numId="10">
    <w:abstractNumId w:val="5"/>
  </w:num>
  <w:num w:numId="11">
    <w:abstractNumId w:val="8"/>
  </w:num>
  <w:num w:numId="12">
    <w:abstractNumId w:val="14"/>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13E"/>
    <w:rsid w:val="00012093"/>
    <w:rsid w:val="000D1B41"/>
    <w:rsid w:val="000E6603"/>
    <w:rsid w:val="00172832"/>
    <w:rsid w:val="00206245"/>
    <w:rsid w:val="00263A4B"/>
    <w:rsid w:val="00285336"/>
    <w:rsid w:val="002A7ED5"/>
    <w:rsid w:val="002F457C"/>
    <w:rsid w:val="004B0294"/>
    <w:rsid w:val="005350B3"/>
    <w:rsid w:val="005C648B"/>
    <w:rsid w:val="00653EB0"/>
    <w:rsid w:val="006C0240"/>
    <w:rsid w:val="00710F37"/>
    <w:rsid w:val="00737FB6"/>
    <w:rsid w:val="0077465E"/>
    <w:rsid w:val="007C149E"/>
    <w:rsid w:val="007D0E68"/>
    <w:rsid w:val="007D6B5C"/>
    <w:rsid w:val="008605B0"/>
    <w:rsid w:val="0086536D"/>
    <w:rsid w:val="0089442C"/>
    <w:rsid w:val="008A18B6"/>
    <w:rsid w:val="008E1E2F"/>
    <w:rsid w:val="008E7DE0"/>
    <w:rsid w:val="009C230B"/>
    <w:rsid w:val="009F6629"/>
    <w:rsid w:val="009F6A8D"/>
    <w:rsid w:val="00A0095E"/>
    <w:rsid w:val="00B64194"/>
    <w:rsid w:val="00BB7DCF"/>
    <w:rsid w:val="00C07D3B"/>
    <w:rsid w:val="00C24A1F"/>
    <w:rsid w:val="00C33CD1"/>
    <w:rsid w:val="00C570E3"/>
    <w:rsid w:val="00C5786F"/>
    <w:rsid w:val="00C7010A"/>
    <w:rsid w:val="00C853AE"/>
    <w:rsid w:val="00CF384B"/>
    <w:rsid w:val="00D0413E"/>
    <w:rsid w:val="00E83962"/>
    <w:rsid w:val="00ED76C7"/>
    <w:rsid w:val="00ED7C4D"/>
    <w:rsid w:val="00F233CD"/>
    <w:rsid w:val="00F77E35"/>
    <w:rsid w:val="3E27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DFE3ED"/>
  <w15:docId w15:val="{EB891946-EFE0-4F88-9BAE-700B620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E0"/>
    <w:pPr>
      <w:widowControl w:val="0"/>
      <w:autoSpaceDE w:val="0"/>
      <w:autoSpaceDN w:val="0"/>
    </w:pPr>
    <w:rPr>
      <w:rFonts w:cs="Calibri"/>
      <w:sz w:val="22"/>
      <w:szCs w:val="22"/>
      <w:lang w:val="ru-RU" w:eastAsia="ru-RU"/>
    </w:rPr>
  </w:style>
  <w:style w:type="paragraph" w:styleId="1">
    <w:name w:val="heading 1"/>
    <w:basedOn w:val="a"/>
    <w:next w:val="a"/>
    <w:link w:val="10"/>
    <w:uiPriority w:val="99"/>
    <w:qFormat/>
    <w:rsid w:val="008E7DE0"/>
    <w:pPr>
      <w:spacing w:before="2"/>
      <w:ind w:left="1132"/>
      <w:outlineLvl w:val="0"/>
    </w:pPr>
    <w:rPr>
      <w:rFonts w:ascii="Cambria" w:hAnsi="Cambria" w:cs="Times New Roman"/>
      <w:b/>
      <w:bCs/>
      <w:kern w:val="32"/>
      <w:sz w:val="32"/>
      <w:szCs w:val="32"/>
    </w:rPr>
  </w:style>
  <w:style w:type="paragraph" w:styleId="2">
    <w:name w:val="heading 2"/>
    <w:basedOn w:val="a"/>
    <w:next w:val="a"/>
    <w:link w:val="20"/>
    <w:uiPriority w:val="99"/>
    <w:qFormat/>
    <w:rsid w:val="008E7DE0"/>
    <w:pPr>
      <w:spacing w:before="2"/>
      <w:ind w:left="1132"/>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7DE0"/>
    <w:rPr>
      <w:rFonts w:ascii="Cambria" w:hAnsi="Cambria" w:cs="Times New Roman"/>
      <w:b/>
      <w:kern w:val="32"/>
      <w:sz w:val="32"/>
      <w:lang w:val="ru-RU" w:eastAsia="ru-RU"/>
    </w:rPr>
  </w:style>
  <w:style w:type="character" w:customStyle="1" w:styleId="20">
    <w:name w:val="Заголовок 2 Знак"/>
    <w:link w:val="2"/>
    <w:uiPriority w:val="99"/>
    <w:semiHidden/>
    <w:locked/>
    <w:rsid w:val="008E7DE0"/>
    <w:rPr>
      <w:rFonts w:ascii="Cambria" w:hAnsi="Cambria" w:cs="Times New Roman"/>
      <w:b/>
      <w:i/>
      <w:sz w:val="28"/>
      <w:lang w:val="ru-RU" w:eastAsia="ru-RU"/>
    </w:rPr>
  </w:style>
  <w:style w:type="paragraph" w:styleId="a3">
    <w:name w:val="Body Text"/>
    <w:basedOn w:val="a"/>
    <w:link w:val="a4"/>
    <w:uiPriority w:val="99"/>
    <w:rsid w:val="008E7DE0"/>
    <w:rPr>
      <w:rFonts w:cs="Times New Roman"/>
      <w:sz w:val="20"/>
      <w:szCs w:val="20"/>
    </w:rPr>
  </w:style>
  <w:style w:type="character" w:customStyle="1" w:styleId="a4">
    <w:name w:val="Основной текст Знак"/>
    <w:link w:val="a3"/>
    <w:uiPriority w:val="99"/>
    <w:semiHidden/>
    <w:locked/>
    <w:rsid w:val="008E7DE0"/>
    <w:rPr>
      <w:rFonts w:cs="Times New Roman"/>
      <w:lang w:val="ru-RU" w:eastAsia="ru-RU"/>
    </w:rPr>
  </w:style>
  <w:style w:type="paragraph" w:styleId="a5">
    <w:name w:val="Balloon Text"/>
    <w:basedOn w:val="a"/>
    <w:link w:val="a6"/>
    <w:uiPriority w:val="99"/>
    <w:semiHidden/>
    <w:rsid w:val="008E7DE0"/>
    <w:rPr>
      <w:rFonts w:ascii="Segoe UI" w:hAnsi="Segoe UI" w:cs="Times New Roman"/>
      <w:sz w:val="18"/>
      <w:szCs w:val="18"/>
    </w:rPr>
  </w:style>
  <w:style w:type="character" w:customStyle="1" w:styleId="a6">
    <w:name w:val="Текст выноски Знак"/>
    <w:link w:val="a5"/>
    <w:uiPriority w:val="99"/>
    <w:semiHidden/>
    <w:locked/>
    <w:rsid w:val="008E7DE0"/>
    <w:rPr>
      <w:rFonts w:ascii="Segoe UI" w:hAnsi="Segoe UI" w:cs="Times New Roman"/>
      <w:sz w:val="18"/>
      <w:lang w:val="ru-RU" w:eastAsia="ru-RU"/>
    </w:rPr>
  </w:style>
  <w:style w:type="paragraph" w:styleId="a7">
    <w:name w:val="footer"/>
    <w:basedOn w:val="a"/>
    <w:link w:val="a8"/>
    <w:uiPriority w:val="99"/>
    <w:rsid w:val="008E7DE0"/>
    <w:pPr>
      <w:tabs>
        <w:tab w:val="center" w:pos="4677"/>
        <w:tab w:val="right" w:pos="9355"/>
      </w:tabs>
    </w:pPr>
    <w:rPr>
      <w:rFonts w:cs="Times New Roman"/>
      <w:sz w:val="20"/>
      <w:szCs w:val="20"/>
    </w:rPr>
  </w:style>
  <w:style w:type="character" w:customStyle="1" w:styleId="a8">
    <w:name w:val="Нижний колонтитул Знак"/>
    <w:link w:val="a7"/>
    <w:uiPriority w:val="99"/>
    <w:semiHidden/>
    <w:locked/>
    <w:rsid w:val="008E7DE0"/>
    <w:rPr>
      <w:rFonts w:cs="Times New Roman"/>
      <w:lang w:val="ru-RU" w:eastAsia="ru-RU"/>
    </w:rPr>
  </w:style>
  <w:style w:type="paragraph" w:styleId="a9">
    <w:name w:val="header"/>
    <w:basedOn w:val="a"/>
    <w:link w:val="aa"/>
    <w:uiPriority w:val="99"/>
    <w:rsid w:val="008E7DE0"/>
    <w:pPr>
      <w:tabs>
        <w:tab w:val="center" w:pos="4677"/>
        <w:tab w:val="right" w:pos="9355"/>
      </w:tabs>
    </w:pPr>
    <w:rPr>
      <w:rFonts w:cs="Times New Roman"/>
      <w:sz w:val="20"/>
      <w:szCs w:val="20"/>
    </w:rPr>
  </w:style>
  <w:style w:type="character" w:customStyle="1" w:styleId="aa">
    <w:name w:val="Верхний колонтитул Знак"/>
    <w:link w:val="a9"/>
    <w:uiPriority w:val="99"/>
    <w:semiHidden/>
    <w:locked/>
    <w:rsid w:val="008E7DE0"/>
    <w:rPr>
      <w:rFonts w:cs="Times New Roman"/>
      <w:lang w:val="ru-RU" w:eastAsia="ru-RU"/>
    </w:rPr>
  </w:style>
  <w:style w:type="paragraph" w:styleId="11">
    <w:name w:val="toc 1"/>
    <w:basedOn w:val="a"/>
    <w:next w:val="a"/>
    <w:uiPriority w:val="99"/>
    <w:rsid w:val="008E7DE0"/>
    <w:pPr>
      <w:spacing w:before="154"/>
      <w:ind w:left="1132"/>
    </w:pPr>
    <w:rPr>
      <w:rFonts w:ascii="Arial" w:hAnsi="Arial" w:cs="Arial"/>
      <w:b/>
      <w:bCs/>
      <w:sz w:val="20"/>
      <w:szCs w:val="20"/>
    </w:rPr>
  </w:style>
  <w:style w:type="paragraph" w:styleId="21">
    <w:name w:val="toc 2"/>
    <w:basedOn w:val="a"/>
    <w:next w:val="a"/>
    <w:uiPriority w:val="99"/>
    <w:rsid w:val="008E7DE0"/>
    <w:pPr>
      <w:spacing w:before="34"/>
      <w:ind w:left="1354"/>
    </w:pPr>
    <w:rPr>
      <w:rFonts w:ascii="Arial" w:hAnsi="Arial" w:cs="Arial"/>
      <w:sz w:val="16"/>
      <w:szCs w:val="16"/>
    </w:rPr>
  </w:style>
  <w:style w:type="table" w:styleId="ab">
    <w:name w:val="Table Grid"/>
    <w:basedOn w:val="a1"/>
    <w:uiPriority w:val="99"/>
    <w:locked/>
    <w:rsid w:val="008E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E7DE0"/>
    <w:pPr>
      <w:ind w:left="1853" w:hanging="356"/>
    </w:pPr>
  </w:style>
  <w:style w:type="paragraph" w:customStyle="1" w:styleId="TableParagraph">
    <w:name w:val="Table Paragraph"/>
    <w:basedOn w:val="a"/>
    <w:uiPriority w:val="99"/>
    <w:rsid w:val="008E7DE0"/>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Активный ИНФРАКРАСНЫЙ барьер ST-SA108BB-MC</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Активный ИНФРАКРАСНЫЙ барьер ST-SA108BB-MC</dc:title>
  <dc:subject/>
  <dc:creator>Alkon</dc:creator>
  <cp:keywords/>
  <dc:description/>
  <cp:lastModifiedBy>gutty</cp:lastModifiedBy>
  <cp:revision>13</cp:revision>
  <cp:lastPrinted>2018-11-20T16:10:00Z</cp:lastPrinted>
  <dcterms:created xsi:type="dcterms:W3CDTF">2018-11-20T16:13:00Z</dcterms:created>
  <dcterms:modified xsi:type="dcterms:W3CDTF">2019-08-21T07:02:00Z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2052-10.1.0.7311</vt:lpwstr>
  </property>
</Properties>
</file>